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3AFD2" w14:textId="79AA2F33" w:rsidR="00F62C3A" w:rsidRPr="00933510" w:rsidRDefault="00250E05" w:rsidP="00457469">
      <w:pPr>
        <w:tabs>
          <w:tab w:val="left" w:pos="5040"/>
        </w:tabs>
        <w:ind w:right="142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6D8AFBC" wp14:editId="72852A06">
            <wp:simplePos x="0" y="0"/>
            <wp:positionH relativeFrom="column">
              <wp:posOffset>258445</wp:posOffset>
            </wp:positionH>
            <wp:positionV relativeFrom="paragraph">
              <wp:posOffset>73660</wp:posOffset>
            </wp:positionV>
            <wp:extent cx="2785110" cy="891540"/>
            <wp:effectExtent l="0" t="0" r="0" b="0"/>
            <wp:wrapTopAndBottom/>
            <wp:docPr id="14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5110" cy="891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B5F3FB" w14:textId="77777777" w:rsidR="00E75679" w:rsidRDefault="00E75679" w:rsidP="00457469">
      <w:pPr>
        <w:pStyle w:val="Style1"/>
      </w:pPr>
    </w:p>
    <w:p w14:paraId="110EA3CB" w14:textId="5DF1A55F" w:rsidR="00F62C3A" w:rsidRPr="0043371D" w:rsidRDefault="00BC7767" w:rsidP="00457469">
      <w:pPr>
        <w:pStyle w:val="Style1"/>
      </w:pPr>
      <w:r>
        <w:t>MARCHE PUBLIC DE SERVICES</w:t>
      </w:r>
      <w:r w:rsidR="00A925F2" w:rsidRPr="00F62C3A">
        <w:t xml:space="preserve"> </w:t>
      </w:r>
    </w:p>
    <w:p w14:paraId="52E49C5F" w14:textId="77777777" w:rsidR="00F62C3A" w:rsidRPr="00933510" w:rsidRDefault="00F62C3A" w:rsidP="00457469">
      <w:pPr>
        <w:pStyle w:val="Corpsdetexte"/>
      </w:pPr>
    </w:p>
    <w:p w14:paraId="274FD04A" w14:textId="6CDDFBD1" w:rsidR="00F62C3A" w:rsidRPr="004138AD" w:rsidRDefault="00C46BCA" w:rsidP="00457469">
      <w:pPr>
        <w:pStyle w:val="Titre"/>
      </w:pPr>
      <w:bookmarkStart w:id="0" w:name="_Toc134024571"/>
      <w:r w:rsidRPr="00C46BCA">
        <w:t xml:space="preserve">Cadre de </w:t>
      </w:r>
      <w:bookmarkEnd w:id="0"/>
      <w:r w:rsidR="005F4F1D">
        <w:t xml:space="preserve">mémoire TECHNIQUE </w:t>
      </w:r>
    </w:p>
    <w:p w14:paraId="3BF67050" w14:textId="260173E6" w:rsidR="00F62C3A" w:rsidRDefault="00A852C8" w:rsidP="00457469">
      <w:pPr>
        <w:pStyle w:val="Titre"/>
      </w:pPr>
      <w:bookmarkStart w:id="1" w:name="_Toc134024572"/>
      <w:r w:rsidRPr="0043371D">
        <w:t>MARCHE N° 202</w:t>
      </w:r>
      <w:r w:rsidR="009B3808">
        <w:t>5</w:t>
      </w:r>
      <w:r w:rsidRPr="0043371D">
        <w:t>-</w:t>
      </w:r>
      <w:bookmarkEnd w:id="1"/>
      <w:r w:rsidR="009B3808">
        <w:t>102</w:t>
      </w:r>
    </w:p>
    <w:p w14:paraId="74D7228D" w14:textId="3F5EE112" w:rsidR="00F0512F" w:rsidRDefault="0062158B" w:rsidP="00457469">
      <w:pPr>
        <w:pStyle w:val="Titre"/>
      </w:pPr>
      <w:r w:rsidRPr="0062158B">
        <w:t>ACCORD-CADRE DE PRESTATIONS DE TRANSPORT DE GROUPE EN BUS AVEC CHAUFFEUR, POUR LES ETABLISSEMENTS DE LA CHAMBRE DE METIERS D’ARTISANAT DE REGION NOUVELLE AQUITAINE (DEPARTEMENTS 16-17-24-33-40-47-64-86-87)</w:t>
      </w:r>
    </w:p>
    <w:p w14:paraId="783F8733" w14:textId="77777777" w:rsidR="00F62C3A" w:rsidRDefault="00F62C3A" w:rsidP="00457469">
      <w:pPr>
        <w:pStyle w:val="Corpsdetexte"/>
        <w:rPr>
          <w:b/>
          <w:bCs/>
          <w:szCs w:val="20"/>
        </w:rPr>
      </w:pPr>
    </w:p>
    <w:p w14:paraId="38329D13" w14:textId="77777777" w:rsidR="00F62C3A" w:rsidRDefault="00F62C3A" w:rsidP="00457469">
      <w:pPr>
        <w:pStyle w:val="Corpsdetexte"/>
        <w:rPr>
          <w:b/>
          <w:bCs/>
          <w:szCs w:val="20"/>
        </w:rPr>
      </w:pPr>
    </w:p>
    <w:p w14:paraId="47B37A1F" w14:textId="4B60C99C" w:rsidR="00422964" w:rsidRDefault="00422964" w:rsidP="00324865">
      <w:pPr>
        <w:pStyle w:val="TM1"/>
      </w:pPr>
      <w:r>
        <w:tab/>
      </w:r>
    </w:p>
    <w:p w14:paraId="701D8F38" w14:textId="77777777" w:rsidR="00422964" w:rsidRDefault="00422964" w:rsidP="00324865">
      <w:pPr>
        <w:pStyle w:val="TM1"/>
      </w:pPr>
    </w:p>
    <w:p w14:paraId="75689FB8" w14:textId="2063D348" w:rsidR="009118F8" w:rsidRDefault="00422964" w:rsidP="00422964">
      <w:pPr>
        <w:ind w:left="426"/>
        <w:rPr>
          <w:rFonts w:ascii="Arial" w:hAnsi="Arial" w:cs="Arial"/>
          <w:szCs w:val="22"/>
        </w:rPr>
      </w:pPr>
      <w:r w:rsidRPr="009E6B44">
        <w:rPr>
          <w:rFonts w:ascii="Arial" w:hAnsi="Arial" w:cs="Arial"/>
          <w:szCs w:val="22"/>
        </w:rPr>
        <w:t xml:space="preserve">Le cadre </w:t>
      </w:r>
      <w:r w:rsidR="0088279B">
        <w:rPr>
          <w:rFonts w:ascii="Arial" w:hAnsi="Arial" w:cs="Arial"/>
          <w:szCs w:val="22"/>
        </w:rPr>
        <w:t xml:space="preserve">de </w:t>
      </w:r>
      <w:r w:rsidR="00F42807">
        <w:rPr>
          <w:rFonts w:ascii="Arial" w:hAnsi="Arial" w:cs="Arial"/>
          <w:szCs w:val="22"/>
        </w:rPr>
        <w:t xml:space="preserve">mémoire </w:t>
      </w:r>
      <w:r w:rsidRPr="009E6B44">
        <w:rPr>
          <w:rFonts w:ascii="Arial" w:hAnsi="Arial" w:cs="Arial"/>
          <w:szCs w:val="22"/>
        </w:rPr>
        <w:t>technique permettra au candidat de décrire de la façon la plus exhaustive</w:t>
      </w:r>
      <w:r w:rsidR="00F42807">
        <w:rPr>
          <w:rFonts w:ascii="Arial" w:hAnsi="Arial" w:cs="Arial"/>
          <w:szCs w:val="22"/>
        </w:rPr>
        <w:t xml:space="preserve"> son offre technique</w:t>
      </w:r>
      <w:r w:rsidR="009118F8">
        <w:rPr>
          <w:rFonts w:ascii="Arial" w:hAnsi="Arial" w:cs="Arial"/>
          <w:szCs w:val="22"/>
        </w:rPr>
        <w:t>.</w:t>
      </w:r>
    </w:p>
    <w:p w14:paraId="31467F6F" w14:textId="02C25CA4" w:rsidR="00422964" w:rsidRPr="009E6B44" w:rsidRDefault="00422964" w:rsidP="00422964">
      <w:pPr>
        <w:ind w:left="426"/>
        <w:rPr>
          <w:rFonts w:ascii="Arial" w:hAnsi="Arial" w:cs="Arial"/>
          <w:szCs w:val="22"/>
        </w:rPr>
      </w:pPr>
      <w:r w:rsidRPr="009E6B44">
        <w:rPr>
          <w:rFonts w:ascii="Arial" w:hAnsi="Arial" w:cs="Arial"/>
          <w:szCs w:val="22"/>
        </w:rPr>
        <w:t>Il permettra ainsi au pouvoir adjudicateur d’analyser les offres à l’aide des données qui y sont précisées</w:t>
      </w:r>
      <w:r w:rsidR="00C32972">
        <w:rPr>
          <w:rFonts w:ascii="Arial" w:hAnsi="Arial" w:cs="Arial"/>
          <w:szCs w:val="22"/>
        </w:rPr>
        <w:t>.</w:t>
      </w:r>
    </w:p>
    <w:p w14:paraId="78938456" w14:textId="77777777" w:rsidR="00422964" w:rsidRPr="009E6B44" w:rsidRDefault="00422964" w:rsidP="00422964">
      <w:pPr>
        <w:spacing w:before="60"/>
        <w:ind w:left="426"/>
        <w:rPr>
          <w:rFonts w:ascii="Arial" w:hAnsi="Arial" w:cs="Arial"/>
          <w:szCs w:val="22"/>
        </w:rPr>
      </w:pPr>
    </w:p>
    <w:p w14:paraId="4E48CE3A" w14:textId="77777777" w:rsidR="00422964" w:rsidRPr="009E6B44" w:rsidRDefault="00422964" w:rsidP="00422964">
      <w:pPr>
        <w:spacing w:before="60"/>
        <w:ind w:left="426"/>
        <w:rPr>
          <w:rFonts w:ascii="Arial" w:hAnsi="Arial" w:cs="Arial"/>
          <w:szCs w:val="22"/>
        </w:rPr>
      </w:pPr>
      <w:r w:rsidRPr="009E6B44">
        <w:rPr>
          <w:rFonts w:ascii="Arial" w:hAnsi="Arial" w:cs="Arial"/>
          <w:szCs w:val="22"/>
        </w:rPr>
        <w:t xml:space="preserve">Par ailleurs, le manque d’informations ou l’imprécision relative à certains éléments attendus au sein du cadre technique auront un impact négatif sur la note attribuée. </w:t>
      </w:r>
    </w:p>
    <w:p w14:paraId="5A1C71FE" w14:textId="77777777" w:rsidR="00422964" w:rsidRPr="009E6B44" w:rsidRDefault="00422964" w:rsidP="00422964">
      <w:pPr>
        <w:ind w:left="426"/>
        <w:rPr>
          <w:rFonts w:ascii="Arial" w:hAnsi="Arial" w:cs="Arial"/>
          <w:szCs w:val="22"/>
        </w:rPr>
      </w:pPr>
    </w:p>
    <w:p w14:paraId="46205337" w14:textId="77777777" w:rsidR="00BF78CC" w:rsidRPr="001D0DCD" w:rsidRDefault="00BF78CC" w:rsidP="00422964">
      <w:pPr>
        <w:ind w:left="426"/>
        <w:rPr>
          <w:rFonts w:ascii="Arial" w:hAnsi="Arial" w:cs="Arial"/>
          <w:szCs w:val="22"/>
          <w:u w:val="single"/>
        </w:rPr>
      </w:pPr>
    </w:p>
    <w:p w14:paraId="3CCD676E" w14:textId="1382D5A1" w:rsidR="000B25F6" w:rsidRDefault="005A6D1B" w:rsidP="00422964">
      <w:pPr>
        <w:ind w:left="426"/>
        <w:rPr>
          <w:rFonts w:ascii="Arial" w:hAnsi="Arial" w:cs="Arial"/>
          <w:szCs w:val="22"/>
        </w:rPr>
      </w:pPr>
      <w:r w:rsidRPr="001D0DCD">
        <w:rPr>
          <w:rFonts w:ascii="Arial" w:hAnsi="Arial" w:cs="Arial"/>
          <w:szCs w:val="22"/>
          <w:u w:val="single"/>
        </w:rPr>
        <w:t>Autres pièces à fournir</w:t>
      </w:r>
      <w:r>
        <w:rPr>
          <w:rFonts w:ascii="Arial" w:hAnsi="Arial" w:cs="Arial"/>
          <w:szCs w:val="22"/>
        </w:rPr>
        <w:t xml:space="preserve"> : </w:t>
      </w:r>
    </w:p>
    <w:p w14:paraId="3E817AD7" w14:textId="1792DAC2" w:rsidR="000B25F6" w:rsidRPr="0079390F" w:rsidRDefault="00466638" w:rsidP="0079390F">
      <w:pPr>
        <w:pStyle w:val="Paragraphedeliste"/>
        <w:numPr>
          <w:ilvl w:val="0"/>
          <w:numId w:val="36"/>
        </w:numPr>
        <w:rPr>
          <w:rFonts w:ascii="Arial" w:hAnsi="Arial" w:cs="Arial"/>
          <w:szCs w:val="22"/>
        </w:rPr>
      </w:pPr>
      <w:r w:rsidRPr="0079390F">
        <w:rPr>
          <w:rFonts w:ascii="Trebuchet MS" w:eastAsia="Trebuchet MS" w:hAnsi="Trebuchet MS" w:cs="Trebuchet MS"/>
          <w:color w:val="000000"/>
        </w:rPr>
        <w:t>Les certificats d'immatriculation des véhicules alloués au marché et/ou promesses d’achat le cas échéant</w:t>
      </w:r>
    </w:p>
    <w:p w14:paraId="59AC0549" w14:textId="3A8BE17F" w:rsidR="000B25F6" w:rsidRPr="0079390F" w:rsidRDefault="0079390F" w:rsidP="0079390F">
      <w:pPr>
        <w:pStyle w:val="Paragraphedeliste"/>
        <w:numPr>
          <w:ilvl w:val="0"/>
          <w:numId w:val="36"/>
        </w:numPr>
        <w:rPr>
          <w:rFonts w:ascii="Arial" w:hAnsi="Arial" w:cs="Arial"/>
          <w:szCs w:val="22"/>
        </w:rPr>
      </w:pPr>
      <w:r w:rsidRPr="0079390F">
        <w:rPr>
          <w:rFonts w:ascii="Trebuchet MS" w:eastAsia="Trebuchet MS" w:hAnsi="Trebuchet MS" w:cs="Trebuchet MS"/>
          <w:color w:val="000000"/>
        </w:rPr>
        <w:t>Les fiches techniques des véhicules proposés au marché avec N° d’immatriculation correspondant</w:t>
      </w:r>
    </w:p>
    <w:p w14:paraId="2064689A" w14:textId="77777777" w:rsidR="000B25F6" w:rsidRDefault="000B25F6" w:rsidP="00422964">
      <w:pPr>
        <w:ind w:left="426"/>
        <w:rPr>
          <w:rFonts w:ascii="Arial" w:hAnsi="Arial" w:cs="Arial"/>
          <w:szCs w:val="22"/>
        </w:rPr>
      </w:pPr>
    </w:p>
    <w:p w14:paraId="6F3848E9" w14:textId="77777777" w:rsidR="000B25F6" w:rsidRDefault="000B25F6" w:rsidP="00422964">
      <w:pPr>
        <w:ind w:left="426"/>
        <w:rPr>
          <w:rFonts w:ascii="Arial" w:hAnsi="Arial" w:cs="Arial"/>
          <w:szCs w:val="22"/>
        </w:rPr>
      </w:pPr>
    </w:p>
    <w:p w14:paraId="2FD80A19" w14:textId="77777777" w:rsidR="000B25F6" w:rsidRDefault="000B25F6" w:rsidP="00422964">
      <w:pPr>
        <w:ind w:left="426"/>
        <w:rPr>
          <w:rFonts w:ascii="Arial" w:hAnsi="Arial" w:cs="Arial"/>
          <w:szCs w:val="22"/>
        </w:rPr>
      </w:pPr>
    </w:p>
    <w:p w14:paraId="682616D1" w14:textId="77777777" w:rsidR="000B25F6" w:rsidRDefault="000B25F6" w:rsidP="00422964">
      <w:pPr>
        <w:ind w:left="426"/>
        <w:rPr>
          <w:rFonts w:ascii="Arial" w:hAnsi="Arial" w:cs="Arial"/>
          <w:szCs w:val="22"/>
        </w:rPr>
      </w:pPr>
    </w:p>
    <w:p w14:paraId="58C55E77" w14:textId="77777777" w:rsidR="000B25F6" w:rsidRDefault="000B25F6" w:rsidP="00422964">
      <w:pPr>
        <w:ind w:left="426"/>
        <w:rPr>
          <w:rFonts w:ascii="Arial" w:hAnsi="Arial" w:cs="Arial"/>
          <w:szCs w:val="22"/>
        </w:rPr>
      </w:pPr>
    </w:p>
    <w:p w14:paraId="11ADE122" w14:textId="77777777" w:rsidR="000B25F6" w:rsidRDefault="000B25F6" w:rsidP="00422964">
      <w:pPr>
        <w:ind w:left="426"/>
        <w:rPr>
          <w:rFonts w:ascii="Arial" w:hAnsi="Arial" w:cs="Arial"/>
          <w:szCs w:val="22"/>
        </w:rPr>
      </w:pPr>
    </w:p>
    <w:p w14:paraId="6D74A99F" w14:textId="77777777" w:rsidR="00BF78CC" w:rsidRDefault="00BF78CC" w:rsidP="00422964">
      <w:pPr>
        <w:ind w:left="426"/>
        <w:rPr>
          <w:rFonts w:ascii="Arial" w:hAnsi="Arial" w:cs="Arial"/>
          <w:szCs w:val="22"/>
        </w:rPr>
      </w:pPr>
    </w:p>
    <w:p w14:paraId="2625796E" w14:textId="46B07D60" w:rsidR="00BF78CC" w:rsidRDefault="00BF78CC" w:rsidP="00BF78CC">
      <w:pPr>
        <w:pStyle w:val="TM1"/>
      </w:pPr>
      <w:r w:rsidRPr="0008563E">
        <w:rPr>
          <w:u w:val="single"/>
        </w:rPr>
        <w:t>Responsable du suivi de l'ensemble du dossier</w:t>
      </w:r>
      <w:r w:rsidR="00050E4B" w:rsidRPr="0008563E">
        <w:rPr>
          <w:u w:val="single"/>
        </w:rPr>
        <w:t xml:space="preserve"> (à compléter)</w:t>
      </w:r>
      <w:r w:rsidR="00050E4B">
        <w:t xml:space="preserve"> </w:t>
      </w:r>
      <w:r w:rsidRPr="00963FB8">
        <w:t> :</w:t>
      </w:r>
    </w:p>
    <w:p w14:paraId="18447C4B" w14:textId="77777777" w:rsidR="00AC08BC" w:rsidRPr="00AC08BC" w:rsidRDefault="00AC08BC" w:rsidP="00AC08BC">
      <w:pPr>
        <w:rPr>
          <w:lang w:eastAsia="nl-B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F78CC" w:rsidRPr="0089443C" w14:paraId="3C41755C" w14:textId="77777777" w:rsidTr="00457469">
        <w:tc>
          <w:tcPr>
            <w:tcW w:w="9670" w:type="dxa"/>
            <w:shd w:val="clear" w:color="auto" w:fill="D9E2F3"/>
          </w:tcPr>
          <w:p w14:paraId="06B048A2" w14:textId="77777777" w:rsidR="00BF78CC" w:rsidRPr="0089443C" w:rsidRDefault="00BF78CC" w:rsidP="00457469">
            <w:pPr>
              <w:pStyle w:val="TM1"/>
              <w:rPr>
                <w:b/>
              </w:rPr>
            </w:pPr>
            <w:r>
              <w:t>N</w:t>
            </w:r>
            <w:r w:rsidRPr="0089443C">
              <w:t>om, prenom :</w:t>
            </w:r>
          </w:p>
          <w:p w14:paraId="33DF0FE5" w14:textId="77777777" w:rsidR="00BF78CC" w:rsidRPr="0089443C" w:rsidRDefault="00BF78CC" w:rsidP="00457469">
            <w:pPr>
              <w:pStyle w:val="TM1"/>
              <w:rPr>
                <w:b/>
              </w:rPr>
            </w:pPr>
            <w:r>
              <w:t>Q</w:t>
            </w:r>
            <w:r w:rsidRPr="0089443C">
              <w:t>ualite :</w:t>
            </w:r>
          </w:p>
          <w:p w14:paraId="0F71A201" w14:textId="77777777" w:rsidR="00BF78CC" w:rsidRPr="0089443C" w:rsidRDefault="00BF78CC" w:rsidP="00457469">
            <w:pPr>
              <w:pStyle w:val="TM1"/>
              <w:rPr>
                <w:b/>
              </w:rPr>
            </w:pPr>
            <w:r>
              <w:t>T</w:t>
            </w:r>
            <w:r w:rsidRPr="0089443C">
              <w:t>el :</w:t>
            </w:r>
          </w:p>
          <w:p w14:paraId="1560C3BA" w14:textId="77777777" w:rsidR="00BF78CC" w:rsidRPr="0089443C" w:rsidRDefault="00BF78CC" w:rsidP="00457469">
            <w:pPr>
              <w:pStyle w:val="TM1"/>
              <w:rPr>
                <w:b/>
              </w:rPr>
            </w:pPr>
            <w:r>
              <w:t>A</w:t>
            </w:r>
            <w:r w:rsidRPr="0089443C">
              <w:t>dresse mail :</w:t>
            </w:r>
          </w:p>
        </w:tc>
      </w:tr>
    </w:tbl>
    <w:p w14:paraId="15ACDFCA" w14:textId="77777777" w:rsidR="00BF78CC" w:rsidRDefault="00BF78CC" w:rsidP="000B25F6">
      <w:pPr>
        <w:rPr>
          <w:rFonts w:ascii="Arial" w:hAnsi="Arial" w:cs="Arial"/>
          <w:szCs w:val="22"/>
        </w:rPr>
      </w:pPr>
    </w:p>
    <w:p w14:paraId="16286132" w14:textId="77777777" w:rsidR="00BF78CC" w:rsidRPr="009E6B44" w:rsidRDefault="00BF78CC" w:rsidP="00BF78CC">
      <w:pPr>
        <w:rPr>
          <w:rFonts w:ascii="Arial" w:hAnsi="Arial" w:cs="Arial"/>
          <w:szCs w:val="22"/>
        </w:rPr>
      </w:pPr>
    </w:p>
    <w:p w14:paraId="27EC5A07" w14:textId="77777777" w:rsidR="00422964" w:rsidRPr="009E6B44" w:rsidRDefault="00422964" w:rsidP="00324865">
      <w:pPr>
        <w:pStyle w:val="TM1"/>
      </w:pPr>
    </w:p>
    <w:p w14:paraId="02A9BCFF" w14:textId="4F511F00" w:rsidR="00A06014" w:rsidRPr="00F00722" w:rsidRDefault="00A06014" w:rsidP="000516C2">
      <w:pPr>
        <w:pStyle w:val="Titre1"/>
        <w:numPr>
          <w:ilvl w:val="0"/>
          <w:numId w:val="0"/>
        </w:numPr>
        <w:pBdr>
          <w:top w:val="single" w:sz="12" w:space="0" w:color="EA4B3C"/>
        </w:pBdr>
        <w:rPr>
          <w:szCs w:val="22"/>
        </w:rPr>
      </w:pPr>
      <w:r>
        <w:t xml:space="preserve">1. </w:t>
      </w:r>
      <w:r w:rsidR="00395259">
        <w:t xml:space="preserve">Qualité de l’organisation et de l’exploitation </w:t>
      </w:r>
      <w:r w:rsidR="00F90824">
        <w:t>(</w:t>
      </w:r>
      <w:r w:rsidR="006C59B8">
        <w:t>25</w:t>
      </w:r>
      <w:r w:rsidR="001222EF">
        <w:t xml:space="preserve"> </w:t>
      </w:r>
      <w:r w:rsidR="00F90824">
        <w:t>points)</w:t>
      </w:r>
    </w:p>
    <w:p w14:paraId="73D54283" w14:textId="77777777" w:rsidR="00C20A83" w:rsidRPr="00A02232" w:rsidRDefault="00C20A83" w:rsidP="00324865">
      <w:pPr>
        <w:pStyle w:val="TM1"/>
        <w:rPr>
          <w:bCs w:val="0"/>
          <w:i/>
          <w:iCs/>
        </w:rPr>
      </w:pPr>
    </w:p>
    <w:p w14:paraId="09C17E8B" w14:textId="77777777" w:rsidR="00A02232" w:rsidRPr="00A02232" w:rsidRDefault="00A02232" w:rsidP="00A02232">
      <w:pPr>
        <w:rPr>
          <w:lang w:eastAsia="nl-BE"/>
        </w:rPr>
      </w:pPr>
    </w:p>
    <w:p w14:paraId="69D6109E" w14:textId="7A505871" w:rsidR="00C20A83" w:rsidRDefault="00BF78CC" w:rsidP="00324865">
      <w:pPr>
        <w:pStyle w:val="TM1"/>
      </w:pPr>
      <w:r>
        <w:rPr>
          <w:b/>
          <w:bCs w:val="0"/>
        </w:rPr>
        <w:t>1.</w:t>
      </w:r>
      <w:r w:rsidR="00AD2A8C">
        <w:rPr>
          <w:b/>
          <w:bCs w:val="0"/>
        </w:rPr>
        <w:t>1</w:t>
      </w:r>
      <w:r>
        <w:rPr>
          <w:b/>
          <w:bCs w:val="0"/>
        </w:rPr>
        <w:t xml:space="preserve"> </w:t>
      </w:r>
      <w:r w:rsidR="00210D84">
        <w:rPr>
          <w:b/>
          <w:bCs w:val="0"/>
        </w:rPr>
        <w:t>Organisation interne</w:t>
      </w:r>
      <w:r w:rsidR="00692651">
        <w:rPr>
          <w:b/>
          <w:bCs w:val="0"/>
        </w:rPr>
        <w:t xml:space="preserve"> </w:t>
      </w:r>
      <w:r w:rsidR="00EA0CC2">
        <w:rPr>
          <w:b/>
          <w:bCs w:val="0"/>
        </w:rPr>
        <w:t xml:space="preserve">et moyens humains </w:t>
      </w:r>
      <w:r w:rsidR="00C20A83">
        <w:t xml:space="preserve">: </w:t>
      </w:r>
    </w:p>
    <w:p w14:paraId="39566254" w14:textId="78296B42" w:rsidR="003708F1" w:rsidRDefault="003B3A56" w:rsidP="00324865">
      <w:pPr>
        <w:pStyle w:val="TM1"/>
      </w:pPr>
      <w:r w:rsidRPr="003B3A56">
        <w:t>(</w:t>
      </w:r>
      <w:r w:rsidR="00C20A83">
        <w:t xml:space="preserve">Sur </w:t>
      </w:r>
      <w:r w:rsidR="006C59B8">
        <w:t>10</w:t>
      </w:r>
      <w:r w:rsidRPr="0008524A">
        <w:t xml:space="preserve"> POINTS)</w:t>
      </w:r>
    </w:p>
    <w:p w14:paraId="085EEFED" w14:textId="77777777" w:rsidR="00210D84" w:rsidRDefault="00210D84" w:rsidP="00210D84">
      <w:pPr>
        <w:rPr>
          <w:highlight w:val="yellow"/>
          <w:lang w:eastAsia="nl-BE"/>
        </w:rPr>
      </w:pPr>
    </w:p>
    <w:p w14:paraId="57DF7284" w14:textId="77777777" w:rsidR="00A04D09" w:rsidRPr="00E70D49" w:rsidRDefault="00A04D09" w:rsidP="00A04D09">
      <w:pPr>
        <w:rPr>
          <w:lang w:eastAsia="nl-BE"/>
        </w:rPr>
      </w:pPr>
      <w:r w:rsidRPr="0008563E">
        <w:rPr>
          <w:u w:val="single"/>
          <w:lang w:eastAsia="nl-BE"/>
        </w:rPr>
        <w:t>Attendu dans le mémoire technique</w:t>
      </w:r>
      <w:r w:rsidRPr="00E70D49">
        <w:rPr>
          <w:lang w:eastAsia="nl-BE"/>
        </w:rPr>
        <w:t xml:space="preserve"> :</w:t>
      </w:r>
    </w:p>
    <w:p w14:paraId="32392365" w14:textId="77777777" w:rsidR="00A04D09" w:rsidRPr="00E70D49" w:rsidRDefault="00A04D09" w:rsidP="00A04D09">
      <w:pPr>
        <w:rPr>
          <w:lang w:eastAsia="nl-BE"/>
        </w:rPr>
      </w:pPr>
      <w:r w:rsidRPr="00E70D49">
        <w:rPr>
          <w:lang w:eastAsia="nl-BE"/>
        </w:rPr>
        <w:t>Le candidat doit présenter clairement l’organisation mise en place pour exécuter les prestations récurrentes, ponctuelles ou les deux :</w:t>
      </w:r>
    </w:p>
    <w:p w14:paraId="550FB3AE" w14:textId="77777777" w:rsidR="00A04D09" w:rsidRPr="00E70D49" w:rsidRDefault="00A04D09" w:rsidP="00A04D09">
      <w:pPr>
        <w:rPr>
          <w:lang w:eastAsia="nl-BE"/>
        </w:rPr>
      </w:pPr>
    </w:p>
    <w:p w14:paraId="566CF9D2" w14:textId="77777777" w:rsidR="00A04D09" w:rsidRPr="00E70D49" w:rsidRDefault="00A04D09" w:rsidP="00A04D09">
      <w:pPr>
        <w:pStyle w:val="Paragraphedeliste"/>
        <w:numPr>
          <w:ilvl w:val="0"/>
          <w:numId w:val="15"/>
        </w:numPr>
        <w:rPr>
          <w:b w:val="0"/>
          <w:bCs w:val="0"/>
          <w:color w:val="auto"/>
          <w:lang w:eastAsia="nl-BE"/>
        </w:rPr>
      </w:pPr>
      <w:r w:rsidRPr="00E70D49">
        <w:rPr>
          <w:b w:val="0"/>
          <w:bCs w:val="0"/>
          <w:color w:val="auto"/>
          <w:lang w:eastAsia="nl-BE"/>
        </w:rPr>
        <w:t>Organigramme opérationnel : encadrement, dispatch, référents, astreinte.</w:t>
      </w:r>
    </w:p>
    <w:p w14:paraId="2DB8BE70" w14:textId="77777777" w:rsidR="00A04D09" w:rsidRPr="00E70D49" w:rsidRDefault="00A04D09" w:rsidP="00A04D09">
      <w:pPr>
        <w:pStyle w:val="Paragraphedeliste"/>
        <w:numPr>
          <w:ilvl w:val="0"/>
          <w:numId w:val="15"/>
        </w:numPr>
        <w:rPr>
          <w:b w:val="0"/>
          <w:bCs w:val="0"/>
          <w:color w:val="auto"/>
          <w:lang w:eastAsia="nl-BE"/>
        </w:rPr>
      </w:pPr>
      <w:r w:rsidRPr="00E70D49">
        <w:rPr>
          <w:b w:val="0"/>
          <w:bCs w:val="0"/>
          <w:color w:val="auto"/>
          <w:lang w:eastAsia="nl-BE"/>
        </w:rPr>
        <w:t>Description du dépôt ou site opérationnel : implantation, distance, capacité.</w:t>
      </w:r>
    </w:p>
    <w:p w14:paraId="236E9DAA" w14:textId="77777777" w:rsidR="00A04D09" w:rsidRPr="00E70D49" w:rsidRDefault="00A04D09" w:rsidP="00A04D09">
      <w:pPr>
        <w:pStyle w:val="Paragraphedeliste"/>
        <w:numPr>
          <w:ilvl w:val="0"/>
          <w:numId w:val="15"/>
        </w:numPr>
        <w:rPr>
          <w:b w:val="0"/>
          <w:bCs w:val="0"/>
          <w:color w:val="auto"/>
          <w:lang w:eastAsia="nl-BE"/>
        </w:rPr>
      </w:pPr>
      <w:r w:rsidRPr="00E70D49">
        <w:rPr>
          <w:b w:val="0"/>
          <w:bCs w:val="0"/>
          <w:color w:val="auto"/>
          <w:lang w:eastAsia="nl-BE"/>
        </w:rPr>
        <w:t>Moyens humains affectés : nombre de conducteurs, taux de couverture, gestion des remplacements.</w:t>
      </w:r>
    </w:p>
    <w:p w14:paraId="65A34777" w14:textId="77777777" w:rsidR="00A04D09" w:rsidRDefault="00A04D09" w:rsidP="00A04D09">
      <w:pPr>
        <w:pStyle w:val="Paragraphedeliste"/>
        <w:numPr>
          <w:ilvl w:val="0"/>
          <w:numId w:val="15"/>
        </w:numPr>
        <w:rPr>
          <w:b w:val="0"/>
          <w:bCs w:val="0"/>
          <w:color w:val="auto"/>
          <w:lang w:eastAsia="nl-BE"/>
        </w:rPr>
      </w:pPr>
      <w:r w:rsidRPr="00E70D49">
        <w:rPr>
          <w:b w:val="0"/>
          <w:bCs w:val="0"/>
          <w:color w:val="auto"/>
          <w:lang w:eastAsia="nl-BE"/>
        </w:rPr>
        <w:t>Méthodes de recrutement et fidélisation : continuité dans l’année scolaire.</w:t>
      </w:r>
    </w:p>
    <w:p w14:paraId="244CB05D" w14:textId="3A30C996" w:rsidR="00C978EA" w:rsidRPr="00E70D49" w:rsidRDefault="00C978EA" w:rsidP="00A04D09">
      <w:pPr>
        <w:pStyle w:val="Paragraphedeliste"/>
        <w:numPr>
          <w:ilvl w:val="0"/>
          <w:numId w:val="15"/>
        </w:numPr>
        <w:rPr>
          <w:b w:val="0"/>
          <w:bCs w:val="0"/>
          <w:color w:val="auto"/>
          <w:lang w:eastAsia="nl-BE"/>
        </w:rPr>
      </w:pPr>
      <w:r>
        <w:rPr>
          <w:b w:val="0"/>
          <w:bCs w:val="0"/>
          <w:color w:val="auto"/>
          <w:lang w:eastAsia="nl-BE"/>
        </w:rPr>
        <w:t xml:space="preserve">Politique de formation des conducteurs </w:t>
      </w:r>
    </w:p>
    <w:p w14:paraId="43F98FB9" w14:textId="77777777" w:rsidR="00A04D09" w:rsidRPr="00E70D49" w:rsidRDefault="00A04D09" w:rsidP="00A04D09">
      <w:pPr>
        <w:pStyle w:val="Paragraphedeliste"/>
        <w:numPr>
          <w:ilvl w:val="0"/>
          <w:numId w:val="15"/>
        </w:numPr>
        <w:rPr>
          <w:b w:val="0"/>
          <w:bCs w:val="0"/>
          <w:color w:val="auto"/>
          <w:lang w:eastAsia="nl-BE"/>
        </w:rPr>
      </w:pPr>
      <w:r w:rsidRPr="00E70D49">
        <w:rPr>
          <w:b w:val="0"/>
          <w:bCs w:val="0"/>
          <w:color w:val="auto"/>
          <w:lang w:eastAsia="nl-BE"/>
        </w:rPr>
        <w:t>Disponibilité de l’équipe d'encadrement (plages horaires, amplitude de l’astreinte).</w:t>
      </w:r>
    </w:p>
    <w:p w14:paraId="580B90D6" w14:textId="0ECAA3AE" w:rsidR="00A04D09" w:rsidRPr="00E70D49" w:rsidRDefault="00A04D09" w:rsidP="00A04D09">
      <w:pPr>
        <w:pStyle w:val="Paragraphedeliste"/>
        <w:numPr>
          <w:ilvl w:val="0"/>
          <w:numId w:val="15"/>
        </w:numPr>
        <w:rPr>
          <w:b w:val="0"/>
          <w:bCs w:val="0"/>
          <w:color w:val="auto"/>
          <w:lang w:eastAsia="nl-BE"/>
        </w:rPr>
      </w:pPr>
      <w:r w:rsidRPr="00E70D49">
        <w:rPr>
          <w:b w:val="0"/>
          <w:bCs w:val="0"/>
          <w:color w:val="auto"/>
          <w:lang w:eastAsia="nl-BE"/>
        </w:rPr>
        <w:t>Modalités spécifiques pour</w:t>
      </w:r>
      <w:r w:rsidR="004955FC">
        <w:rPr>
          <w:b w:val="0"/>
          <w:bCs w:val="0"/>
          <w:color w:val="auto"/>
          <w:lang w:eastAsia="nl-BE"/>
        </w:rPr>
        <w:t xml:space="preserve"> </w:t>
      </w:r>
      <w:r w:rsidR="00725B43">
        <w:rPr>
          <w:b w:val="0"/>
          <w:bCs w:val="0"/>
          <w:color w:val="auto"/>
          <w:lang w:eastAsia="nl-BE"/>
        </w:rPr>
        <w:t>(</w:t>
      </w:r>
      <w:r w:rsidR="004D4196">
        <w:rPr>
          <w:b w:val="0"/>
          <w:bCs w:val="0"/>
          <w:color w:val="auto"/>
          <w:lang w:eastAsia="nl-BE"/>
        </w:rPr>
        <w:t xml:space="preserve">en fonction des besoins des départements) </w:t>
      </w:r>
      <w:r w:rsidRPr="00E70D49">
        <w:rPr>
          <w:b w:val="0"/>
          <w:bCs w:val="0"/>
          <w:color w:val="auto"/>
          <w:lang w:eastAsia="nl-BE"/>
        </w:rPr>
        <w:t>:</w:t>
      </w:r>
    </w:p>
    <w:p w14:paraId="4EC03968" w14:textId="77777777" w:rsidR="00A04D09" w:rsidRPr="00E70D49" w:rsidRDefault="00A04D09" w:rsidP="00A04D09">
      <w:pPr>
        <w:rPr>
          <w:lang w:eastAsia="nl-BE"/>
        </w:rPr>
      </w:pPr>
    </w:p>
    <w:p w14:paraId="3F67388D" w14:textId="618DD4A8" w:rsidR="00A04D09" w:rsidRPr="00E70D49" w:rsidRDefault="00A04D09" w:rsidP="00A04D09">
      <w:pPr>
        <w:pStyle w:val="Paragraphedeliste"/>
        <w:numPr>
          <w:ilvl w:val="0"/>
          <w:numId w:val="16"/>
        </w:numPr>
        <w:rPr>
          <w:b w:val="0"/>
          <w:bCs w:val="0"/>
          <w:color w:val="auto"/>
          <w:lang w:eastAsia="nl-BE"/>
        </w:rPr>
      </w:pPr>
      <w:r w:rsidRPr="00E70D49">
        <w:rPr>
          <w:b w:val="0"/>
          <w:bCs w:val="0"/>
          <w:color w:val="auto"/>
          <w:lang w:eastAsia="nl-BE"/>
        </w:rPr>
        <w:t>Prestations récurrentes (planification annuelle)</w:t>
      </w:r>
    </w:p>
    <w:p w14:paraId="549A2EF4" w14:textId="176E56ED" w:rsidR="0009669D" w:rsidRPr="00E70D49" w:rsidRDefault="00A04D09" w:rsidP="00A04D09">
      <w:pPr>
        <w:pStyle w:val="Paragraphedeliste"/>
        <w:numPr>
          <w:ilvl w:val="0"/>
          <w:numId w:val="16"/>
        </w:numPr>
        <w:rPr>
          <w:b w:val="0"/>
          <w:bCs w:val="0"/>
          <w:color w:val="auto"/>
          <w:lang w:eastAsia="nl-BE"/>
        </w:rPr>
      </w:pPr>
      <w:r w:rsidRPr="00E70D49">
        <w:rPr>
          <w:b w:val="0"/>
          <w:bCs w:val="0"/>
          <w:color w:val="auto"/>
          <w:lang w:eastAsia="nl-BE"/>
        </w:rPr>
        <w:t>Prestations ponctuelles (mobilisation rapide)</w:t>
      </w:r>
    </w:p>
    <w:p w14:paraId="1F48EA01" w14:textId="77777777" w:rsidR="00210D84" w:rsidRPr="00210D84" w:rsidRDefault="00210D84" w:rsidP="00210D84">
      <w:pPr>
        <w:rPr>
          <w:highlight w:val="yellow"/>
          <w:lang w:eastAsia="nl-B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06014" w:rsidRPr="0089443C" w14:paraId="4B02D60A" w14:textId="77777777" w:rsidTr="002409C8">
        <w:trPr>
          <w:trHeight w:val="917"/>
        </w:trPr>
        <w:tc>
          <w:tcPr>
            <w:tcW w:w="9670" w:type="dxa"/>
            <w:shd w:val="clear" w:color="auto" w:fill="D9E2F3"/>
          </w:tcPr>
          <w:p w14:paraId="1A019D78" w14:textId="43040706" w:rsidR="00A06014" w:rsidRPr="0089443C" w:rsidRDefault="00A06014" w:rsidP="00324865">
            <w:pPr>
              <w:pStyle w:val="TM1"/>
            </w:pPr>
            <w:r w:rsidRPr="0089443C">
              <w:t>…</w:t>
            </w:r>
            <w:r w:rsidR="00922794">
              <w:t xml:space="preserve">A COMPLETER </w:t>
            </w:r>
          </w:p>
        </w:tc>
      </w:tr>
    </w:tbl>
    <w:p w14:paraId="7DC55448" w14:textId="77777777" w:rsidR="00085794" w:rsidRDefault="00085794" w:rsidP="00085794">
      <w:pPr>
        <w:rPr>
          <w:lang w:eastAsia="nl-BE"/>
        </w:rPr>
      </w:pPr>
    </w:p>
    <w:p w14:paraId="665288CE" w14:textId="77777777" w:rsidR="00625F28" w:rsidRPr="00625F28" w:rsidRDefault="00625F28" w:rsidP="00625F28">
      <w:pPr>
        <w:pStyle w:val="TM1"/>
        <w:rPr>
          <w:b/>
        </w:rPr>
      </w:pPr>
      <w:r>
        <w:rPr>
          <w:b/>
          <w:bCs w:val="0"/>
        </w:rPr>
        <w:t xml:space="preserve">1.2 </w:t>
      </w:r>
      <w:r w:rsidRPr="00625F28">
        <w:rPr>
          <w:b/>
        </w:rPr>
        <w:t>Capacité d’exploitation et gestion opérationnelle</w:t>
      </w:r>
    </w:p>
    <w:p w14:paraId="16D08F29" w14:textId="77777777" w:rsidR="006930EA" w:rsidRDefault="006930EA" w:rsidP="006930EA">
      <w:pPr>
        <w:pStyle w:val="TM1"/>
      </w:pPr>
      <w:r w:rsidRPr="003B3A56">
        <w:t>(</w:t>
      </w:r>
      <w:r>
        <w:t>Sur 10</w:t>
      </w:r>
      <w:r w:rsidRPr="0008524A">
        <w:t xml:space="preserve"> POINTS)</w:t>
      </w:r>
    </w:p>
    <w:p w14:paraId="46C75268" w14:textId="07573E0D" w:rsidR="00625F28" w:rsidRDefault="00625F28" w:rsidP="00625F28">
      <w:pPr>
        <w:pStyle w:val="TM1"/>
      </w:pPr>
    </w:p>
    <w:p w14:paraId="597ACFB6" w14:textId="77777777" w:rsidR="007C033A" w:rsidRDefault="007C033A" w:rsidP="007C033A">
      <w:pPr>
        <w:rPr>
          <w:lang w:eastAsia="nl-BE"/>
        </w:rPr>
      </w:pPr>
      <w:r w:rsidRPr="00F94DDE">
        <w:rPr>
          <w:u w:val="single"/>
          <w:lang w:eastAsia="nl-BE"/>
        </w:rPr>
        <w:t>Attendu dans le mémoire technique</w:t>
      </w:r>
      <w:r>
        <w:rPr>
          <w:lang w:eastAsia="nl-BE"/>
        </w:rPr>
        <w:t xml:space="preserve"> :</w:t>
      </w:r>
    </w:p>
    <w:p w14:paraId="577F5DBF" w14:textId="77777777" w:rsidR="007C033A" w:rsidRDefault="007C033A" w:rsidP="007C033A">
      <w:pPr>
        <w:rPr>
          <w:lang w:eastAsia="nl-BE"/>
        </w:rPr>
      </w:pPr>
      <w:r>
        <w:rPr>
          <w:lang w:eastAsia="nl-BE"/>
        </w:rPr>
        <w:t>Le candidat décrit son organisation opérationnelle pour garantir le bon déroulement des services, en distinguant :</w:t>
      </w:r>
    </w:p>
    <w:p w14:paraId="4C3C400D" w14:textId="08A72799" w:rsidR="007C033A" w:rsidRDefault="007C033A" w:rsidP="007C033A">
      <w:pPr>
        <w:rPr>
          <w:lang w:eastAsia="nl-BE"/>
        </w:rPr>
      </w:pPr>
      <w:r>
        <w:rPr>
          <w:lang w:eastAsia="nl-BE"/>
        </w:rPr>
        <w:t>Pour les prestations récurrentes :</w:t>
      </w:r>
    </w:p>
    <w:p w14:paraId="3E72207E" w14:textId="77777777" w:rsidR="007C033A" w:rsidRDefault="007C033A" w:rsidP="007C033A">
      <w:pPr>
        <w:rPr>
          <w:lang w:eastAsia="nl-BE"/>
        </w:rPr>
      </w:pPr>
    </w:p>
    <w:p w14:paraId="3B555F96" w14:textId="3DE96F4E" w:rsidR="007C033A" w:rsidRPr="007C033A" w:rsidRDefault="00E70D49" w:rsidP="007C033A">
      <w:pPr>
        <w:pStyle w:val="Paragraphedeliste"/>
        <w:numPr>
          <w:ilvl w:val="0"/>
          <w:numId w:val="21"/>
        </w:numPr>
        <w:rPr>
          <w:b w:val="0"/>
          <w:bCs w:val="0"/>
          <w:color w:val="auto"/>
          <w:lang w:eastAsia="nl-BE"/>
        </w:rPr>
      </w:pPr>
      <w:r w:rsidRPr="007C033A">
        <w:rPr>
          <w:b w:val="0"/>
          <w:bCs w:val="0"/>
          <w:color w:val="auto"/>
          <w:lang w:eastAsia="nl-BE"/>
        </w:rPr>
        <w:t>Prise</w:t>
      </w:r>
      <w:r w:rsidR="007C033A" w:rsidRPr="007C033A">
        <w:rPr>
          <w:b w:val="0"/>
          <w:bCs w:val="0"/>
          <w:color w:val="auto"/>
          <w:lang w:eastAsia="nl-BE"/>
        </w:rPr>
        <w:t xml:space="preserve"> en compte du calendrier scolaire annuel</w:t>
      </w:r>
    </w:p>
    <w:p w14:paraId="5540C0DA" w14:textId="5D6F851A" w:rsidR="007C033A" w:rsidRPr="007C033A" w:rsidRDefault="00E70D49" w:rsidP="007C033A">
      <w:pPr>
        <w:pStyle w:val="Paragraphedeliste"/>
        <w:numPr>
          <w:ilvl w:val="0"/>
          <w:numId w:val="21"/>
        </w:numPr>
        <w:rPr>
          <w:b w:val="0"/>
          <w:bCs w:val="0"/>
          <w:color w:val="auto"/>
          <w:lang w:eastAsia="nl-BE"/>
        </w:rPr>
      </w:pPr>
      <w:r w:rsidRPr="007C033A">
        <w:rPr>
          <w:b w:val="0"/>
          <w:bCs w:val="0"/>
          <w:color w:val="auto"/>
          <w:lang w:eastAsia="nl-BE"/>
        </w:rPr>
        <w:t>Gestion</w:t>
      </w:r>
      <w:r w:rsidR="007C033A" w:rsidRPr="007C033A">
        <w:rPr>
          <w:b w:val="0"/>
          <w:bCs w:val="0"/>
          <w:color w:val="auto"/>
          <w:lang w:eastAsia="nl-BE"/>
        </w:rPr>
        <w:t xml:space="preserve"> des modifications ponctuelles (retards, changements d’horaires)</w:t>
      </w:r>
    </w:p>
    <w:p w14:paraId="3033505A" w14:textId="5BD6F4B4" w:rsidR="007C033A" w:rsidRPr="007C033A" w:rsidRDefault="00E70D49" w:rsidP="007C033A">
      <w:pPr>
        <w:pStyle w:val="Paragraphedeliste"/>
        <w:numPr>
          <w:ilvl w:val="0"/>
          <w:numId w:val="21"/>
        </w:numPr>
        <w:rPr>
          <w:b w:val="0"/>
          <w:bCs w:val="0"/>
          <w:color w:val="auto"/>
          <w:lang w:eastAsia="nl-BE"/>
        </w:rPr>
      </w:pPr>
      <w:r w:rsidRPr="007C033A">
        <w:rPr>
          <w:b w:val="0"/>
          <w:bCs w:val="0"/>
          <w:color w:val="auto"/>
          <w:lang w:eastAsia="nl-BE"/>
        </w:rPr>
        <w:t>Organisation</w:t>
      </w:r>
      <w:r w:rsidR="007C033A" w:rsidRPr="007C033A">
        <w:rPr>
          <w:b w:val="0"/>
          <w:bCs w:val="0"/>
          <w:color w:val="auto"/>
          <w:lang w:eastAsia="nl-BE"/>
        </w:rPr>
        <w:t xml:space="preserve"> des prises de service (heure, contrôle, sécurisation)</w:t>
      </w:r>
    </w:p>
    <w:p w14:paraId="3B9E486A" w14:textId="77777777" w:rsidR="007C033A" w:rsidRPr="007C033A" w:rsidRDefault="007C033A" w:rsidP="007C033A">
      <w:pPr>
        <w:rPr>
          <w:lang w:eastAsia="nl-BE"/>
        </w:rPr>
      </w:pPr>
    </w:p>
    <w:p w14:paraId="424CDB6E" w14:textId="58499D80" w:rsidR="007C033A" w:rsidRPr="007C033A" w:rsidRDefault="007C033A" w:rsidP="007C033A">
      <w:pPr>
        <w:rPr>
          <w:lang w:eastAsia="nl-BE"/>
        </w:rPr>
      </w:pPr>
      <w:r w:rsidRPr="007C033A">
        <w:rPr>
          <w:lang w:eastAsia="nl-BE"/>
        </w:rPr>
        <w:t>Pour les prestations ponctuelles</w:t>
      </w:r>
      <w:r w:rsidR="002729A8">
        <w:rPr>
          <w:lang w:eastAsia="nl-BE"/>
        </w:rPr>
        <w:t xml:space="preserve"> </w:t>
      </w:r>
      <w:r w:rsidRPr="007C033A">
        <w:rPr>
          <w:lang w:eastAsia="nl-BE"/>
        </w:rPr>
        <w:t>:</w:t>
      </w:r>
    </w:p>
    <w:p w14:paraId="198AEB65" w14:textId="77777777" w:rsidR="007C033A" w:rsidRPr="007C033A" w:rsidRDefault="007C033A" w:rsidP="007C033A">
      <w:pPr>
        <w:rPr>
          <w:lang w:eastAsia="nl-BE"/>
        </w:rPr>
      </w:pPr>
    </w:p>
    <w:p w14:paraId="017552C5" w14:textId="3EA30342" w:rsidR="007C033A" w:rsidRPr="007C033A" w:rsidRDefault="00E70D49" w:rsidP="007C033A">
      <w:pPr>
        <w:pStyle w:val="Paragraphedeliste"/>
        <w:numPr>
          <w:ilvl w:val="0"/>
          <w:numId w:val="20"/>
        </w:numPr>
        <w:rPr>
          <w:b w:val="0"/>
          <w:bCs w:val="0"/>
          <w:color w:val="auto"/>
          <w:lang w:eastAsia="nl-BE"/>
        </w:rPr>
      </w:pPr>
      <w:r w:rsidRPr="007C033A">
        <w:rPr>
          <w:b w:val="0"/>
          <w:bCs w:val="0"/>
          <w:color w:val="auto"/>
          <w:lang w:eastAsia="nl-BE"/>
        </w:rPr>
        <w:t>Délai</w:t>
      </w:r>
      <w:r w:rsidR="007C033A" w:rsidRPr="007C033A">
        <w:rPr>
          <w:b w:val="0"/>
          <w:bCs w:val="0"/>
          <w:color w:val="auto"/>
          <w:lang w:eastAsia="nl-BE"/>
        </w:rPr>
        <w:t xml:space="preserve"> de traitement des demandes</w:t>
      </w:r>
    </w:p>
    <w:p w14:paraId="0CF4F136" w14:textId="05280CDE" w:rsidR="007C033A" w:rsidRPr="007C033A" w:rsidRDefault="00E70D49" w:rsidP="007C033A">
      <w:pPr>
        <w:pStyle w:val="Paragraphedeliste"/>
        <w:numPr>
          <w:ilvl w:val="0"/>
          <w:numId w:val="20"/>
        </w:numPr>
        <w:rPr>
          <w:b w:val="0"/>
          <w:bCs w:val="0"/>
          <w:color w:val="auto"/>
          <w:lang w:eastAsia="nl-BE"/>
        </w:rPr>
      </w:pPr>
      <w:r w:rsidRPr="007C033A">
        <w:rPr>
          <w:b w:val="0"/>
          <w:bCs w:val="0"/>
          <w:color w:val="auto"/>
          <w:lang w:eastAsia="nl-BE"/>
        </w:rPr>
        <w:t>Procédure</w:t>
      </w:r>
      <w:r w:rsidR="007C033A" w:rsidRPr="007C033A">
        <w:rPr>
          <w:b w:val="0"/>
          <w:bCs w:val="0"/>
          <w:color w:val="auto"/>
          <w:lang w:eastAsia="nl-BE"/>
        </w:rPr>
        <w:t xml:space="preserve"> interne de planification des sorties / événements</w:t>
      </w:r>
    </w:p>
    <w:p w14:paraId="2BD66D73" w14:textId="14FC3B42" w:rsidR="007C033A" w:rsidRPr="007C033A" w:rsidRDefault="00E70D49" w:rsidP="007C033A">
      <w:pPr>
        <w:pStyle w:val="Paragraphedeliste"/>
        <w:numPr>
          <w:ilvl w:val="0"/>
          <w:numId w:val="20"/>
        </w:numPr>
        <w:rPr>
          <w:b w:val="0"/>
          <w:bCs w:val="0"/>
          <w:color w:val="auto"/>
          <w:lang w:eastAsia="nl-BE"/>
        </w:rPr>
      </w:pPr>
      <w:r w:rsidRPr="007C033A">
        <w:rPr>
          <w:b w:val="0"/>
          <w:bCs w:val="0"/>
          <w:color w:val="auto"/>
          <w:lang w:eastAsia="nl-BE"/>
        </w:rPr>
        <w:t>Adaptation</w:t>
      </w:r>
      <w:r w:rsidR="007C033A" w:rsidRPr="007C033A">
        <w:rPr>
          <w:b w:val="0"/>
          <w:bCs w:val="0"/>
          <w:color w:val="auto"/>
          <w:lang w:eastAsia="nl-BE"/>
        </w:rPr>
        <w:t xml:space="preserve"> en cas d’augmentation d’effectif ou changement d’itinéraire</w:t>
      </w:r>
    </w:p>
    <w:p w14:paraId="5C31A908" w14:textId="77777777" w:rsidR="007C033A" w:rsidRPr="007C033A" w:rsidRDefault="007C033A" w:rsidP="007C033A">
      <w:pPr>
        <w:rPr>
          <w:lang w:eastAsia="nl-BE"/>
        </w:rPr>
      </w:pPr>
    </w:p>
    <w:p w14:paraId="782E8EB4" w14:textId="24D57DA7" w:rsidR="007C033A" w:rsidRPr="007C033A" w:rsidRDefault="007C033A" w:rsidP="007C033A">
      <w:pPr>
        <w:rPr>
          <w:lang w:eastAsia="nl-BE"/>
        </w:rPr>
      </w:pPr>
      <w:r w:rsidRPr="007C033A">
        <w:rPr>
          <w:lang w:eastAsia="nl-BE"/>
        </w:rPr>
        <w:t>Outils &amp; méthodes appliqués aux deux types de prestations :</w:t>
      </w:r>
    </w:p>
    <w:p w14:paraId="2D257C0A" w14:textId="77777777" w:rsidR="007C033A" w:rsidRPr="007C033A" w:rsidRDefault="007C033A" w:rsidP="007C033A">
      <w:pPr>
        <w:rPr>
          <w:lang w:eastAsia="nl-BE"/>
        </w:rPr>
      </w:pPr>
    </w:p>
    <w:p w14:paraId="12144DCC" w14:textId="5C80BCB6" w:rsidR="007C033A" w:rsidRPr="007C033A" w:rsidRDefault="00E70D49" w:rsidP="007C033A">
      <w:pPr>
        <w:pStyle w:val="Paragraphedeliste"/>
        <w:numPr>
          <w:ilvl w:val="0"/>
          <w:numId w:val="19"/>
        </w:numPr>
        <w:rPr>
          <w:b w:val="0"/>
          <w:bCs w:val="0"/>
          <w:color w:val="auto"/>
          <w:lang w:eastAsia="nl-BE"/>
        </w:rPr>
      </w:pPr>
      <w:r w:rsidRPr="007C033A">
        <w:rPr>
          <w:b w:val="0"/>
          <w:bCs w:val="0"/>
          <w:color w:val="auto"/>
          <w:lang w:eastAsia="nl-BE"/>
        </w:rPr>
        <w:t>Système</w:t>
      </w:r>
      <w:r w:rsidR="007C033A" w:rsidRPr="007C033A">
        <w:rPr>
          <w:b w:val="0"/>
          <w:bCs w:val="0"/>
          <w:color w:val="auto"/>
          <w:lang w:eastAsia="nl-BE"/>
        </w:rPr>
        <w:t xml:space="preserve"> de suivi horaires / itinéraires / circulation</w:t>
      </w:r>
    </w:p>
    <w:p w14:paraId="2FF94D7F" w14:textId="61A534FA" w:rsidR="007C033A" w:rsidRPr="007C033A" w:rsidRDefault="00E70D49" w:rsidP="007C033A">
      <w:pPr>
        <w:pStyle w:val="Paragraphedeliste"/>
        <w:numPr>
          <w:ilvl w:val="0"/>
          <w:numId w:val="19"/>
        </w:numPr>
        <w:rPr>
          <w:b w:val="0"/>
          <w:bCs w:val="0"/>
          <w:color w:val="auto"/>
          <w:lang w:eastAsia="nl-BE"/>
        </w:rPr>
      </w:pPr>
      <w:r w:rsidRPr="007C033A">
        <w:rPr>
          <w:b w:val="0"/>
          <w:bCs w:val="0"/>
          <w:color w:val="auto"/>
          <w:lang w:eastAsia="nl-BE"/>
        </w:rPr>
        <w:t>Coordination</w:t>
      </w:r>
      <w:r w:rsidR="007C033A" w:rsidRPr="007C033A">
        <w:rPr>
          <w:b w:val="0"/>
          <w:bCs w:val="0"/>
          <w:color w:val="auto"/>
          <w:lang w:eastAsia="nl-BE"/>
        </w:rPr>
        <w:t xml:space="preserve"> entre dispatching et conducteurs</w:t>
      </w:r>
    </w:p>
    <w:p w14:paraId="0A1ED86F" w14:textId="67748EDE" w:rsidR="007C033A" w:rsidRPr="007C033A" w:rsidRDefault="00E70D49" w:rsidP="007C033A">
      <w:pPr>
        <w:pStyle w:val="Paragraphedeliste"/>
        <w:numPr>
          <w:ilvl w:val="0"/>
          <w:numId w:val="19"/>
        </w:numPr>
        <w:rPr>
          <w:b w:val="0"/>
          <w:bCs w:val="0"/>
          <w:color w:val="auto"/>
          <w:lang w:eastAsia="nl-BE"/>
        </w:rPr>
      </w:pPr>
      <w:r w:rsidRPr="007C033A">
        <w:rPr>
          <w:b w:val="0"/>
          <w:bCs w:val="0"/>
          <w:color w:val="auto"/>
          <w:lang w:eastAsia="nl-BE"/>
        </w:rPr>
        <w:t>Communication</w:t>
      </w:r>
      <w:r w:rsidR="007C033A" w:rsidRPr="007C033A">
        <w:rPr>
          <w:b w:val="0"/>
          <w:bCs w:val="0"/>
          <w:color w:val="auto"/>
          <w:lang w:eastAsia="nl-BE"/>
        </w:rPr>
        <w:t xml:space="preserve"> avec la CMA (mail, téléphone, SMS)</w:t>
      </w:r>
    </w:p>
    <w:p w14:paraId="1726804E" w14:textId="77777777" w:rsidR="00085794" w:rsidRDefault="00085794" w:rsidP="00085794">
      <w:pPr>
        <w:rPr>
          <w:lang w:eastAsia="nl-BE"/>
        </w:rPr>
      </w:pPr>
    </w:p>
    <w:p w14:paraId="57A5FF98" w14:textId="77777777" w:rsidR="00625F28" w:rsidRDefault="00625F28" w:rsidP="00085794">
      <w:pPr>
        <w:rPr>
          <w:lang w:eastAsia="nl-B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70D49" w:rsidRPr="0089443C" w14:paraId="5311E000" w14:textId="77777777" w:rsidTr="00477D8D">
        <w:trPr>
          <w:trHeight w:val="917"/>
        </w:trPr>
        <w:tc>
          <w:tcPr>
            <w:tcW w:w="9670" w:type="dxa"/>
            <w:shd w:val="clear" w:color="auto" w:fill="D9E2F3"/>
          </w:tcPr>
          <w:p w14:paraId="42A51B37" w14:textId="77777777" w:rsidR="00E70D49" w:rsidRPr="0089443C" w:rsidRDefault="00E70D49" w:rsidP="00477D8D">
            <w:pPr>
              <w:pStyle w:val="TM1"/>
            </w:pPr>
            <w:r w:rsidRPr="0089443C">
              <w:lastRenderedPageBreak/>
              <w:t>…</w:t>
            </w:r>
            <w:r>
              <w:t xml:space="preserve">A COMPLETER </w:t>
            </w:r>
          </w:p>
        </w:tc>
      </w:tr>
    </w:tbl>
    <w:p w14:paraId="3F7395AE" w14:textId="77777777" w:rsidR="00625F28" w:rsidRDefault="00625F28" w:rsidP="00085794">
      <w:pPr>
        <w:rPr>
          <w:lang w:eastAsia="nl-BE"/>
        </w:rPr>
      </w:pPr>
    </w:p>
    <w:p w14:paraId="1360C088" w14:textId="77777777" w:rsidR="00625F28" w:rsidRPr="00085794" w:rsidRDefault="00625F28" w:rsidP="00085794">
      <w:pPr>
        <w:rPr>
          <w:lang w:eastAsia="nl-BE"/>
        </w:rPr>
      </w:pPr>
    </w:p>
    <w:p w14:paraId="53597B47" w14:textId="16F67252" w:rsidR="00C20A83" w:rsidRDefault="00BF78CC" w:rsidP="00324865">
      <w:pPr>
        <w:pStyle w:val="TM1"/>
      </w:pPr>
      <w:r>
        <w:rPr>
          <w:b/>
          <w:bCs w:val="0"/>
        </w:rPr>
        <w:t>1.</w:t>
      </w:r>
      <w:r w:rsidR="00830429">
        <w:rPr>
          <w:b/>
          <w:bCs w:val="0"/>
        </w:rPr>
        <w:t>3</w:t>
      </w:r>
      <w:r w:rsidR="00AD2A8C">
        <w:rPr>
          <w:b/>
          <w:bCs w:val="0"/>
        </w:rPr>
        <w:t xml:space="preserve"> </w:t>
      </w:r>
      <w:r w:rsidR="00EC669D">
        <w:rPr>
          <w:b/>
          <w:bCs w:val="0"/>
        </w:rPr>
        <w:t>Continuité de</w:t>
      </w:r>
      <w:r w:rsidR="00E70D49">
        <w:rPr>
          <w:b/>
          <w:bCs w:val="0"/>
        </w:rPr>
        <w:t xml:space="preserve"> service et gestion des perturbations </w:t>
      </w:r>
      <w:r w:rsidR="00367228">
        <w:t>:</w:t>
      </w:r>
    </w:p>
    <w:p w14:paraId="3C3EBBD4" w14:textId="478DC981" w:rsidR="006930EA" w:rsidRDefault="006930EA" w:rsidP="006930EA">
      <w:pPr>
        <w:pStyle w:val="TM1"/>
      </w:pPr>
      <w:r w:rsidRPr="003B3A56">
        <w:t>(</w:t>
      </w:r>
      <w:r>
        <w:t>Sur 5</w:t>
      </w:r>
      <w:r w:rsidRPr="0008524A">
        <w:t xml:space="preserve"> POINTS)</w:t>
      </w:r>
    </w:p>
    <w:p w14:paraId="34F06C69" w14:textId="77777777" w:rsidR="00AA68BF" w:rsidRDefault="00AA68BF" w:rsidP="00922794">
      <w:pPr>
        <w:rPr>
          <w:lang w:eastAsia="nl-BE"/>
        </w:rPr>
      </w:pPr>
    </w:p>
    <w:p w14:paraId="1AF7DC4E" w14:textId="77777777" w:rsidR="001B6EA3" w:rsidRDefault="001B6EA3" w:rsidP="001B6EA3">
      <w:pPr>
        <w:rPr>
          <w:lang w:eastAsia="nl-BE"/>
        </w:rPr>
      </w:pPr>
      <w:r w:rsidRPr="007802C5">
        <w:rPr>
          <w:u w:val="single"/>
          <w:lang w:eastAsia="nl-BE"/>
        </w:rPr>
        <w:t>Attendu dans le mémoire technique</w:t>
      </w:r>
      <w:r>
        <w:rPr>
          <w:lang w:eastAsia="nl-BE"/>
        </w:rPr>
        <w:t xml:space="preserve"> :</w:t>
      </w:r>
    </w:p>
    <w:p w14:paraId="31CB50A3" w14:textId="77777777" w:rsidR="001B6EA3" w:rsidRDefault="001B6EA3" w:rsidP="001B6EA3">
      <w:pPr>
        <w:rPr>
          <w:lang w:eastAsia="nl-BE"/>
        </w:rPr>
      </w:pPr>
      <w:r>
        <w:rPr>
          <w:lang w:eastAsia="nl-BE"/>
        </w:rPr>
        <w:t>Le candidat décrit ses moyens pour garantir la continuité du service en cas de perturbation, pour les services récurrents et ponctuels :</w:t>
      </w:r>
    </w:p>
    <w:p w14:paraId="5FE14ECF" w14:textId="77777777" w:rsidR="001B6EA3" w:rsidRPr="001B6EA3" w:rsidRDefault="001B6EA3" w:rsidP="001B6EA3">
      <w:pPr>
        <w:rPr>
          <w:lang w:eastAsia="nl-BE"/>
        </w:rPr>
      </w:pPr>
    </w:p>
    <w:p w14:paraId="5237BCE4" w14:textId="3C516889" w:rsidR="001B6EA3" w:rsidRPr="001B6EA3" w:rsidRDefault="001B6EA3" w:rsidP="001B6EA3">
      <w:pPr>
        <w:pStyle w:val="Paragraphedeliste"/>
        <w:numPr>
          <w:ilvl w:val="0"/>
          <w:numId w:val="23"/>
        </w:numPr>
        <w:rPr>
          <w:b w:val="0"/>
          <w:bCs w:val="0"/>
          <w:color w:val="auto"/>
          <w:lang w:eastAsia="nl-BE"/>
        </w:rPr>
      </w:pPr>
      <w:r w:rsidRPr="001B6EA3">
        <w:rPr>
          <w:b w:val="0"/>
          <w:bCs w:val="0"/>
          <w:color w:val="auto"/>
          <w:lang w:eastAsia="nl-BE"/>
        </w:rPr>
        <w:t>Moyens de réserve :</w:t>
      </w:r>
    </w:p>
    <w:p w14:paraId="3F566892" w14:textId="2D095C04" w:rsidR="001B6EA3" w:rsidRPr="001B6EA3" w:rsidRDefault="001B6EA3" w:rsidP="001B6EA3">
      <w:pPr>
        <w:pStyle w:val="Paragraphedeliste"/>
        <w:numPr>
          <w:ilvl w:val="0"/>
          <w:numId w:val="24"/>
        </w:numPr>
        <w:rPr>
          <w:b w:val="0"/>
          <w:bCs w:val="0"/>
          <w:color w:val="auto"/>
          <w:lang w:eastAsia="nl-BE"/>
        </w:rPr>
      </w:pPr>
      <w:r w:rsidRPr="001B6EA3">
        <w:rPr>
          <w:b w:val="0"/>
          <w:bCs w:val="0"/>
          <w:color w:val="auto"/>
          <w:lang w:eastAsia="nl-BE"/>
        </w:rPr>
        <w:t>Véhicules disponibles immédiatement</w:t>
      </w:r>
    </w:p>
    <w:p w14:paraId="1EEB57A0" w14:textId="10FEFA35" w:rsidR="001B6EA3" w:rsidRDefault="001B6EA3" w:rsidP="001B6EA3">
      <w:pPr>
        <w:pStyle w:val="Paragraphedeliste"/>
        <w:numPr>
          <w:ilvl w:val="0"/>
          <w:numId w:val="24"/>
        </w:numPr>
        <w:rPr>
          <w:b w:val="0"/>
          <w:bCs w:val="0"/>
          <w:color w:val="auto"/>
          <w:lang w:eastAsia="nl-BE"/>
        </w:rPr>
      </w:pPr>
      <w:r w:rsidRPr="001B6EA3">
        <w:rPr>
          <w:b w:val="0"/>
          <w:bCs w:val="0"/>
          <w:color w:val="auto"/>
          <w:lang w:eastAsia="nl-BE"/>
        </w:rPr>
        <w:t>Conducteurs remplaçants</w:t>
      </w:r>
    </w:p>
    <w:p w14:paraId="226AEB94" w14:textId="77777777" w:rsidR="001B6EA3" w:rsidRPr="001B6EA3" w:rsidRDefault="001B6EA3" w:rsidP="001B6EA3">
      <w:pPr>
        <w:pStyle w:val="Paragraphedeliste"/>
        <w:numPr>
          <w:ilvl w:val="0"/>
          <w:numId w:val="0"/>
        </w:numPr>
        <w:ind w:left="720"/>
        <w:rPr>
          <w:b w:val="0"/>
          <w:bCs w:val="0"/>
          <w:color w:val="auto"/>
          <w:lang w:eastAsia="nl-BE"/>
        </w:rPr>
      </w:pPr>
    </w:p>
    <w:p w14:paraId="458D5603" w14:textId="66965FD3" w:rsidR="001B6EA3" w:rsidRPr="001B6EA3" w:rsidRDefault="001B6EA3" w:rsidP="001B6EA3">
      <w:pPr>
        <w:pStyle w:val="Paragraphedeliste"/>
        <w:numPr>
          <w:ilvl w:val="0"/>
          <w:numId w:val="25"/>
        </w:numPr>
        <w:rPr>
          <w:b w:val="0"/>
          <w:bCs w:val="0"/>
          <w:color w:val="auto"/>
          <w:lang w:eastAsia="nl-BE"/>
        </w:rPr>
      </w:pPr>
      <w:r w:rsidRPr="001B6EA3">
        <w:rPr>
          <w:b w:val="0"/>
          <w:bCs w:val="0"/>
          <w:color w:val="auto"/>
          <w:lang w:eastAsia="nl-BE"/>
        </w:rPr>
        <w:t>Délai d’intervention garanti en cas de panne ou absence conducteur</w:t>
      </w:r>
    </w:p>
    <w:p w14:paraId="5A299677" w14:textId="069B3351" w:rsidR="001B6EA3" w:rsidRPr="001B6EA3" w:rsidRDefault="001B6EA3" w:rsidP="001B6EA3">
      <w:pPr>
        <w:pStyle w:val="Paragraphedeliste"/>
        <w:numPr>
          <w:ilvl w:val="0"/>
          <w:numId w:val="25"/>
        </w:numPr>
        <w:rPr>
          <w:b w:val="0"/>
          <w:bCs w:val="0"/>
          <w:color w:val="auto"/>
          <w:lang w:eastAsia="nl-BE"/>
        </w:rPr>
      </w:pPr>
      <w:r w:rsidRPr="001B6EA3">
        <w:rPr>
          <w:b w:val="0"/>
          <w:bCs w:val="0"/>
          <w:color w:val="auto"/>
          <w:lang w:eastAsia="nl-BE"/>
        </w:rPr>
        <w:t>Procédures en cas de perturbation prévisible :</w:t>
      </w:r>
    </w:p>
    <w:p w14:paraId="087E4A38" w14:textId="77777777" w:rsidR="001B6EA3" w:rsidRPr="001B6EA3" w:rsidRDefault="001B6EA3" w:rsidP="001B6EA3">
      <w:pPr>
        <w:rPr>
          <w:lang w:eastAsia="nl-BE"/>
        </w:rPr>
      </w:pPr>
    </w:p>
    <w:p w14:paraId="6FF20AE7" w14:textId="76E53CC8" w:rsidR="001B6EA3" w:rsidRPr="001B6EA3" w:rsidRDefault="001B6EA3" w:rsidP="001B6EA3">
      <w:pPr>
        <w:pStyle w:val="Paragraphedeliste"/>
        <w:numPr>
          <w:ilvl w:val="0"/>
          <w:numId w:val="26"/>
        </w:numPr>
        <w:rPr>
          <w:b w:val="0"/>
          <w:bCs w:val="0"/>
          <w:color w:val="auto"/>
          <w:lang w:eastAsia="nl-BE"/>
        </w:rPr>
      </w:pPr>
      <w:r w:rsidRPr="001B6EA3">
        <w:rPr>
          <w:b w:val="0"/>
          <w:bCs w:val="0"/>
          <w:color w:val="auto"/>
          <w:lang w:eastAsia="nl-BE"/>
        </w:rPr>
        <w:t>Grèves, intempéries, travaux</w:t>
      </w:r>
    </w:p>
    <w:p w14:paraId="3399217A" w14:textId="3543E4B5" w:rsidR="001B6EA3" w:rsidRPr="001B6EA3" w:rsidRDefault="001B6EA3" w:rsidP="001B6EA3">
      <w:pPr>
        <w:pStyle w:val="Paragraphedeliste"/>
        <w:numPr>
          <w:ilvl w:val="0"/>
          <w:numId w:val="26"/>
        </w:numPr>
        <w:rPr>
          <w:b w:val="0"/>
          <w:bCs w:val="0"/>
          <w:color w:val="auto"/>
          <w:lang w:eastAsia="nl-BE"/>
        </w:rPr>
      </w:pPr>
      <w:r w:rsidRPr="001B6EA3">
        <w:rPr>
          <w:b w:val="0"/>
          <w:bCs w:val="0"/>
          <w:color w:val="auto"/>
          <w:lang w:eastAsia="nl-BE"/>
        </w:rPr>
        <w:t>Plan de transport adapté (PTA) fourni</w:t>
      </w:r>
    </w:p>
    <w:p w14:paraId="41265AAD" w14:textId="77777777" w:rsidR="001B6EA3" w:rsidRPr="001B6EA3" w:rsidRDefault="001B6EA3" w:rsidP="001B6EA3">
      <w:pPr>
        <w:rPr>
          <w:lang w:eastAsia="nl-BE"/>
        </w:rPr>
      </w:pPr>
    </w:p>
    <w:p w14:paraId="7771650D" w14:textId="74A8B8BE" w:rsidR="001B6EA3" w:rsidRPr="001B6EA3" w:rsidRDefault="001B6EA3" w:rsidP="001B6EA3">
      <w:pPr>
        <w:pStyle w:val="Paragraphedeliste"/>
        <w:numPr>
          <w:ilvl w:val="0"/>
          <w:numId w:val="27"/>
        </w:numPr>
        <w:rPr>
          <w:b w:val="0"/>
          <w:bCs w:val="0"/>
          <w:color w:val="auto"/>
          <w:lang w:eastAsia="nl-BE"/>
        </w:rPr>
      </w:pPr>
      <w:r w:rsidRPr="001B6EA3">
        <w:rPr>
          <w:b w:val="0"/>
          <w:bCs w:val="0"/>
          <w:color w:val="auto"/>
          <w:lang w:eastAsia="nl-BE"/>
        </w:rPr>
        <w:t>Procédures en cas de perturbation imprévisible :</w:t>
      </w:r>
    </w:p>
    <w:p w14:paraId="543EAB7E" w14:textId="77777777" w:rsidR="001B6EA3" w:rsidRPr="001B6EA3" w:rsidRDefault="001B6EA3" w:rsidP="001B6EA3">
      <w:pPr>
        <w:rPr>
          <w:lang w:eastAsia="nl-BE"/>
        </w:rPr>
      </w:pPr>
    </w:p>
    <w:p w14:paraId="0345DFB6" w14:textId="0F9864D3" w:rsidR="001B6EA3" w:rsidRPr="001B6EA3" w:rsidRDefault="001B6EA3" w:rsidP="001B6EA3">
      <w:pPr>
        <w:pStyle w:val="Paragraphedeliste"/>
        <w:numPr>
          <w:ilvl w:val="0"/>
          <w:numId w:val="28"/>
        </w:numPr>
        <w:rPr>
          <w:b w:val="0"/>
          <w:bCs w:val="0"/>
          <w:color w:val="auto"/>
          <w:lang w:eastAsia="nl-BE"/>
        </w:rPr>
      </w:pPr>
      <w:r w:rsidRPr="001B6EA3">
        <w:rPr>
          <w:b w:val="0"/>
          <w:bCs w:val="0"/>
          <w:color w:val="auto"/>
          <w:lang w:eastAsia="nl-BE"/>
        </w:rPr>
        <w:t>Panne, accident, retard</w:t>
      </w:r>
    </w:p>
    <w:p w14:paraId="2AA401EA" w14:textId="6DAF10AE" w:rsidR="001B6EA3" w:rsidRPr="001B6EA3" w:rsidRDefault="001B6EA3" w:rsidP="001B6EA3">
      <w:pPr>
        <w:pStyle w:val="Paragraphedeliste"/>
        <w:numPr>
          <w:ilvl w:val="0"/>
          <w:numId w:val="28"/>
        </w:numPr>
        <w:rPr>
          <w:b w:val="0"/>
          <w:bCs w:val="0"/>
          <w:color w:val="auto"/>
          <w:lang w:eastAsia="nl-BE"/>
        </w:rPr>
      </w:pPr>
      <w:r w:rsidRPr="001B6EA3">
        <w:rPr>
          <w:b w:val="0"/>
          <w:bCs w:val="0"/>
          <w:color w:val="auto"/>
          <w:lang w:eastAsia="nl-BE"/>
        </w:rPr>
        <w:t>Information immédiate des usagers / CMA</w:t>
      </w:r>
    </w:p>
    <w:p w14:paraId="65018D75" w14:textId="77777777" w:rsidR="001B6EA3" w:rsidRPr="001B6EA3" w:rsidRDefault="001B6EA3" w:rsidP="001B6EA3">
      <w:pPr>
        <w:rPr>
          <w:lang w:eastAsia="nl-BE"/>
        </w:rPr>
      </w:pPr>
    </w:p>
    <w:p w14:paraId="52AE8730" w14:textId="101125F4" w:rsidR="00E70D49" w:rsidRPr="001B6EA3" w:rsidRDefault="001B6EA3" w:rsidP="001B6EA3">
      <w:pPr>
        <w:pStyle w:val="Paragraphedeliste"/>
        <w:numPr>
          <w:ilvl w:val="0"/>
          <w:numId w:val="29"/>
        </w:numPr>
        <w:rPr>
          <w:b w:val="0"/>
          <w:bCs w:val="0"/>
          <w:color w:val="auto"/>
          <w:lang w:eastAsia="nl-BE"/>
        </w:rPr>
      </w:pPr>
      <w:r w:rsidRPr="001B6EA3">
        <w:rPr>
          <w:b w:val="0"/>
          <w:bCs w:val="0"/>
          <w:color w:val="auto"/>
          <w:lang w:eastAsia="nl-BE"/>
        </w:rPr>
        <w:t xml:space="preserve">Outils mobilisés : alertes SMS, plateforme d’information, </w:t>
      </w:r>
      <w:proofErr w:type="gramStart"/>
      <w:r w:rsidRPr="001B6EA3">
        <w:rPr>
          <w:b w:val="0"/>
          <w:bCs w:val="0"/>
          <w:color w:val="auto"/>
          <w:lang w:eastAsia="nl-BE"/>
        </w:rPr>
        <w:t>fiches incidents</w:t>
      </w:r>
      <w:proofErr w:type="gramEnd"/>
    </w:p>
    <w:p w14:paraId="1B6AA03A" w14:textId="77777777" w:rsidR="00C20A83" w:rsidRPr="00C20A83" w:rsidRDefault="00C20A83" w:rsidP="00C20A83">
      <w:pPr>
        <w:rPr>
          <w:highlight w:val="yellow"/>
          <w:lang w:eastAsia="nl-B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70E7D" w:rsidRPr="0089443C" w14:paraId="486F0487" w14:textId="77777777" w:rsidTr="002409C8">
        <w:trPr>
          <w:trHeight w:val="893"/>
        </w:trPr>
        <w:tc>
          <w:tcPr>
            <w:tcW w:w="9670" w:type="dxa"/>
            <w:shd w:val="clear" w:color="auto" w:fill="D9E2F3"/>
          </w:tcPr>
          <w:p w14:paraId="2D0F8BB2" w14:textId="1507A8D2" w:rsidR="00D70E7D" w:rsidRPr="0089443C" w:rsidRDefault="00D70E7D" w:rsidP="002409C8">
            <w:pPr>
              <w:pStyle w:val="TM1"/>
              <w:tabs>
                <w:tab w:val="clear" w:pos="1100"/>
                <w:tab w:val="clear" w:pos="9560"/>
                <w:tab w:val="left" w:pos="3540"/>
              </w:tabs>
            </w:pPr>
            <w:r w:rsidRPr="0089443C">
              <w:t>…</w:t>
            </w:r>
            <w:r w:rsidR="00922794">
              <w:t xml:space="preserve">A COMPLETER </w:t>
            </w:r>
          </w:p>
        </w:tc>
      </w:tr>
    </w:tbl>
    <w:p w14:paraId="0FE93AA1" w14:textId="77777777" w:rsidR="00107FC7" w:rsidRPr="00107FC7" w:rsidRDefault="00107FC7" w:rsidP="00107FC7">
      <w:pPr>
        <w:rPr>
          <w:lang w:eastAsia="nl-BE"/>
        </w:rPr>
      </w:pPr>
    </w:p>
    <w:p w14:paraId="4F98D0E6" w14:textId="77777777" w:rsidR="003042DB" w:rsidRPr="009E6B44" w:rsidRDefault="003042DB" w:rsidP="003042DB">
      <w:pPr>
        <w:pStyle w:val="TM1"/>
      </w:pPr>
    </w:p>
    <w:p w14:paraId="24255244" w14:textId="1D7CA048" w:rsidR="006930EA" w:rsidRDefault="001B6EA3" w:rsidP="003042DB">
      <w:pPr>
        <w:pStyle w:val="Titre1"/>
        <w:numPr>
          <w:ilvl w:val="0"/>
          <w:numId w:val="0"/>
        </w:numPr>
        <w:pBdr>
          <w:top w:val="single" w:sz="12" w:space="0" w:color="EA4B3C"/>
        </w:pBdr>
      </w:pPr>
      <w:r>
        <w:t>2</w:t>
      </w:r>
      <w:r w:rsidR="003042DB">
        <w:t xml:space="preserve"> –</w:t>
      </w:r>
      <w:r>
        <w:t xml:space="preserve">Parc de véhicules, </w:t>
      </w:r>
      <w:r w:rsidR="008D1366">
        <w:t>FIABILITE</w:t>
      </w:r>
      <w:r>
        <w:t xml:space="preserve"> et qualite de service</w:t>
      </w:r>
      <w:r w:rsidR="000533B0" w:rsidRPr="000533B0">
        <w:t xml:space="preserve"> </w:t>
      </w:r>
    </w:p>
    <w:p w14:paraId="3492F94C" w14:textId="7C675B45" w:rsidR="003042DB" w:rsidRPr="00F00722" w:rsidRDefault="003042DB" w:rsidP="003042DB">
      <w:pPr>
        <w:pStyle w:val="Titre1"/>
        <w:numPr>
          <w:ilvl w:val="0"/>
          <w:numId w:val="0"/>
        </w:numPr>
        <w:pBdr>
          <w:top w:val="single" w:sz="12" w:space="0" w:color="EA4B3C"/>
        </w:pBdr>
        <w:rPr>
          <w:szCs w:val="22"/>
        </w:rPr>
      </w:pPr>
      <w:r>
        <w:t>(</w:t>
      </w:r>
      <w:r w:rsidR="006930EA">
        <w:t>15</w:t>
      </w:r>
      <w:r w:rsidR="001B6EA3">
        <w:t xml:space="preserve"> </w:t>
      </w:r>
      <w:r>
        <w:t>points)</w:t>
      </w:r>
    </w:p>
    <w:p w14:paraId="698933E5" w14:textId="77777777" w:rsidR="003042DB" w:rsidRDefault="003042DB" w:rsidP="00324865">
      <w:pPr>
        <w:pStyle w:val="TM1"/>
        <w:rPr>
          <w:b/>
          <w:bCs w:val="0"/>
        </w:rPr>
      </w:pPr>
    </w:p>
    <w:p w14:paraId="1AB2A2D5" w14:textId="77777777" w:rsidR="00C35A9B" w:rsidRDefault="00C35A9B" w:rsidP="00C91323">
      <w:pPr>
        <w:rPr>
          <w:lang w:eastAsia="nl-BE"/>
        </w:rPr>
      </w:pPr>
    </w:p>
    <w:p w14:paraId="7737733B" w14:textId="77777777" w:rsidR="00D96FC2" w:rsidRPr="005A6D1B" w:rsidRDefault="00D96FC2" w:rsidP="007E2655">
      <w:pPr>
        <w:rPr>
          <w:color w:val="FF0000"/>
          <w:lang w:eastAsia="nl-BE"/>
        </w:rPr>
      </w:pPr>
      <w:r w:rsidRPr="005A6D1B">
        <w:rPr>
          <w:color w:val="FF0000"/>
          <w:lang w:eastAsia="nl-BE"/>
        </w:rPr>
        <w:t>Le candidat fournira une description détaillée des véhicules proposés pour l’exécution du marché (nombre, catégorie, âge, capacité, niveau de confort, équipements de sécurité, dispositifs PMR le cas échéant).</w:t>
      </w:r>
    </w:p>
    <w:p w14:paraId="254C998B" w14:textId="77777777" w:rsidR="00D96FC2" w:rsidRPr="005A6D1B" w:rsidRDefault="00D96FC2" w:rsidP="007E2655">
      <w:pPr>
        <w:rPr>
          <w:color w:val="FF0000"/>
          <w:lang w:eastAsia="nl-BE"/>
        </w:rPr>
      </w:pPr>
      <w:r w:rsidRPr="005A6D1B">
        <w:rPr>
          <w:color w:val="FF0000"/>
          <w:lang w:eastAsia="nl-BE"/>
        </w:rPr>
        <w:t xml:space="preserve">Pour chaque véhicule, le candidat joindra </w:t>
      </w:r>
      <w:r w:rsidRPr="007E2655">
        <w:rPr>
          <w:color w:val="FF0000"/>
          <w:u w:val="single"/>
          <w:lang w:eastAsia="nl-BE"/>
        </w:rPr>
        <w:t>la fiche technique</w:t>
      </w:r>
      <w:r w:rsidRPr="005A6D1B">
        <w:rPr>
          <w:color w:val="FF0000"/>
          <w:lang w:eastAsia="nl-BE"/>
        </w:rPr>
        <w:t xml:space="preserve"> complète ainsi que le numéro d’immatriculation correspondant.</w:t>
      </w:r>
    </w:p>
    <w:p w14:paraId="34D87F61" w14:textId="06AB2DC2" w:rsidR="003E2378" w:rsidRPr="005A6D1B" w:rsidRDefault="00D96FC2" w:rsidP="007E2655">
      <w:pPr>
        <w:rPr>
          <w:color w:val="FF0000"/>
          <w:lang w:eastAsia="nl-BE"/>
        </w:rPr>
      </w:pPr>
      <w:r w:rsidRPr="005A6D1B">
        <w:rPr>
          <w:color w:val="FF0000"/>
          <w:lang w:eastAsia="nl-BE"/>
        </w:rPr>
        <w:t>Ces éléments permettront au pouvoir adjudicateur d’apprécier l’adéquation du parc proposé aux besoins du marché.</w:t>
      </w:r>
    </w:p>
    <w:p w14:paraId="501F7651" w14:textId="77777777" w:rsidR="00C35A9B" w:rsidRPr="00C91323" w:rsidRDefault="00C35A9B" w:rsidP="00C91323">
      <w:pPr>
        <w:rPr>
          <w:lang w:eastAsia="nl-BE"/>
        </w:rPr>
      </w:pPr>
    </w:p>
    <w:p w14:paraId="6B0753CC" w14:textId="02449C43" w:rsidR="003049E7" w:rsidRPr="00324865" w:rsidRDefault="0072080B" w:rsidP="003049E7">
      <w:pPr>
        <w:pStyle w:val="TM1"/>
        <w:rPr>
          <w:color w:val="C00000"/>
        </w:rPr>
      </w:pPr>
      <w:r>
        <w:rPr>
          <w:b/>
          <w:bCs w:val="0"/>
        </w:rPr>
        <w:t xml:space="preserve">2.1 Adéquation du parc aux besoins </w:t>
      </w:r>
      <w:r w:rsidR="003049E7">
        <w:t xml:space="preserve">: </w:t>
      </w:r>
      <w:r w:rsidR="003049E7" w:rsidRPr="00324865">
        <w:rPr>
          <w:color w:val="C00000"/>
        </w:rPr>
        <w:t xml:space="preserve"> </w:t>
      </w:r>
    </w:p>
    <w:p w14:paraId="1326A370" w14:textId="6083DB34" w:rsidR="003049E7" w:rsidRDefault="003049E7" w:rsidP="003049E7">
      <w:pPr>
        <w:pStyle w:val="TM1"/>
      </w:pPr>
      <w:r w:rsidRPr="00637F78">
        <w:t>(</w:t>
      </w:r>
      <w:r>
        <w:t xml:space="preserve">Sur </w:t>
      </w:r>
      <w:r w:rsidR="007946EA">
        <w:t>5</w:t>
      </w:r>
      <w:r w:rsidR="00CC2864">
        <w:t xml:space="preserve"> </w:t>
      </w:r>
      <w:r w:rsidRPr="00637F78">
        <w:t>POINTS</w:t>
      </w:r>
      <w:r w:rsidRPr="0008524A">
        <w:t>)</w:t>
      </w:r>
    </w:p>
    <w:p w14:paraId="52FD6409" w14:textId="77777777" w:rsidR="000F72F2" w:rsidRDefault="000F72F2" w:rsidP="000F72F2">
      <w:pPr>
        <w:rPr>
          <w:lang w:eastAsia="nl-BE"/>
        </w:rPr>
      </w:pPr>
      <w:r w:rsidRPr="00A41FAD">
        <w:rPr>
          <w:u w:val="single"/>
          <w:lang w:eastAsia="nl-BE"/>
        </w:rPr>
        <w:t>Attendu dans le mémoire technique</w:t>
      </w:r>
      <w:r>
        <w:rPr>
          <w:lang w:eastAsia="nl-BE"/>
        </w:rPr>
        <w:t xml:space="preserve"> :</w:t>
      </w:r>
    </w:p>
    <w:p w14:paraId="7F2FA9D7" w14:textId="77777777" w:rsidR="00C978EA" w:rsidRDefault="000F72F2" w:rsidP="00C978EA">
      <w:pPr>
        <w:rPr>
          <w:lang w:eastAsia="nl-BE"/>
        </w:rPr>
      </w:pPr>
      <w:r>
        <w:rPr>
          <w:lang w:eastAsia="nl-BE"/>
        </w:rPr>
        <w:t>Les candidats doivent démontrer que leur parc est adapté aux besoins du marché :</w:t>
      </w:r>
    </w:p>
    <w:p w14:paraId="5268C411" w14:textId="77777777" w:rsidR="00C978EA" w:rsidRDefault="00C978EA" w:rsidP="00C978EA">
      <w:pPr>
        <w:rPr>
          <w:lang w:eastAsia="nl-BE"/>
        </w:rPr>
      </w:pPr>
    </w:p>
    <w:p w14:paraId="7BB3DAA7" w14:textId="1DB93E7F" w:rsidR="000F72F2" w:rsidRPr="00C978EA" w:rsidRDefault="000F72F2" w:rsidP="00C978EA">
      <w:pPr>
        <w:pStyle w:val="Paragraphedeliste"/>
        <w:numPr>
          <w:ilvl w:val="0"/>
          <w:numId w:val="29"/>
        </w:numPr>
        <w:rPr>
          <w:b w:val="0"/>
          <w:bCs w:val="0"/>
          <w:color w:val="auto"/>
          <w:lang w:eastAsia="nl-BE"/>
        </w:rPr>
      </w:pPr>
      <w:r w:rsidRPr="00C978EA">
        <w:rPr>
          <w:b w:val="0"/>
          <w:bCs w:val="0"/>
          <w:color w:val="auto"/>
          <w:lang w:eastAsia="nl-BE"/>
        </w:rPr>
        <w:t>Capacité des véhicules (dont PMR si applicable)</w:t>
      </w:r>
    </w:p>
    <w:p w14:paraId="3DD83161" w14:textId="2115F78E" w:rsidR="000F72F2" w:rsidRPr="000F72F2" w:rsidRDefault="000F72F2" w:rsidP="000F72F2">
      <w:pPr>
        <w:pStyle w:val="Paragraphedeliste"/>
        <w:numPr>
          <w:ilvl w:val="0"/>
          <w:numId w:val="30"/>
        </w:numPr>
        <w:rPr>
          <w:b w:val="0"/>
          <w:bCs w:val="0"/>
          <w:color w:val="auto"/>
          <w:lang w:eastAsia="nl-BE"/>
        </w:rPr>
      </w:pPr>
      <w:r w:rsidRPr="000F72F2">
        <w:rPr>
          <w:b w:val="0"/>
          <w:bCs w:val="0"/>
          <w:color w:val="auto"/>
          <w:lang w:eastAsia="nl-BE"/>
        </w:rPr>
        <w:t>Confort intérieur (chauffage, clim, propreté)</w:t>
      </w:r>
    </w:p>
    <w:p w14:paraId="29EB21B1" w14:textId="3837FA0E" w:rsidR="000F72F2" w:rsidRPr="000F72F2" w:rsidRDefault="000F72F2" w:rsidP="000F72F2">
      <w:pPr>
        <w:pStyle w:val="Paragraphedeliste"/>
        <w:numPr>
          <w:ilvl w:val="0"/>
          <w:numId w:val="30"/>
        </w:numPr>
        <w:rPr>
          <w:b w:val="0"/>
          <w:bCs w:val="0"/>
          <w:color w:val="auto"/>
          <w:lang w:eastAsia="nl-BE"/>
        </w:rPr>
      </w:pPr>
      <w:r w:rsidRPr="000F72F2">
        <w:rPr>
          <w:b w:val="0"/>
          <w:bCs w:val="0"/>
          <w:color w:val="auto"/>
          <w:lang w:eastAsia="nl-BE"/>
        </w:rPr>
        <w:t>Équipements de sécurité obligatoires et supplémentaires</w:t>
      </w:r>
    </w:p>
    <w:p w14:paraId="3C7859C5" w14:textId="7C5A5472" w:rsidR="000F72F2" w:rsidRPr="000F72F2" w:rsidRDefault="000F72F2" w:rsidP="000F72F2">
      <w:pPr>
        <w:pStyle w:val="Paragraphedeliste"/>
        <w:numPr>
          <w:ilvl w:val="0"/>
          <w:numId w:val="30"/>
        </w:numPr>
        <w:rPr>
          <w:b w:val="0"/>
          <w:bCs w:val="0"/>
          <w:color w:val="auto"/>
          <w:lang w:eastAsia="nl-BE"/>
        </w:rPr>
      </w:pPr>
      <w:r w:rsidRPr="000F72F2">
        <w:rPr>
          <w:b w:val="0"/>
          <w:bCs w:val="0"/>
          <w:color w:val="auto"/>
          <w:lang w:eastAsia="nl-BE"/>
        </w:rPr>
        <w:t>Disponibilité des véhicules adaptés aux prestations récurrentes (ligne)</w:t>
      </w:r>
    </w:p>
    <w:p w14:paraId="57386157" w14:textId="6BDDCB9B" w:rsidR="006675B1" w:rsidRDefault="000F72F2" w:rsidP="000F72F2">
      <w:pPr>
        <w:pStyle w:val="Paragraphedeliste"/>
        <w:numPr>
          <w:ilvl w:val="0"/>
          <w:numId w:val="30"/>
        </w:numPr>
        <w:rPr>
          <w:b w:val="0"/>
          <w:bCs w:val="0"/>
          <w:color w:val="auto"/>
          <w:lang w:eastAsia="nl-BE"/>
        </w:rPr>
      </w:pPr>
      <w:r w:rsidRPr="000F72F2">
        <w:rPr>
          <w:b w:val="0"/>
          <w:bCs w:val="0"/>
          <w:color w:val="auto"/>
          <w:lang w:eastAsia="nl-BE"/>
        </w:rPr>
        <w:lastRenderedPageBreak/>
        <w:t>Réactivité pour mobiliser un véhicule sur les prestations ponctuelles</w:t>
      </w:r>
    </w:p>
    <w:p w14:paraId="6A6D6C8C" w14:textId="14A379DE" w:rsidR="00235C5C" w:rsidRPr="000F72F2" w:rsidRDefault="00235C5C" w:rsidP="000F72F2">
      <w:pPr>
        <w:pStyle w:val="Paragraphedeliste"/>
        <w:numPr>
          <w:ilvl w:val="0"/>
          <w:numId w:val="30"/>
        </w:numPr>
        <w:rPr>
          <w:b w:val="0"/>
          <w:bCs w:val="0"/>
          <w:color w:val="auto"/>
          <w:lang w:eastAsia="nl-BE"/>
        </w:rPr>
      </w:pPr>
      <w:r>
        <w:rPr>
          <w:b w:val="0"/>
          <w:bCs w:val="0"/>
          <w:color w:val="auto"/>
          <w:lang w:eastAsia="nl-BE"/>
        </w:rPr>
        <w:t>Mesure de satisfaction client et modalités de traitement des réclamations</w:t>
      </w:r>
    </w:p>
    <w:p w14:paraId="4720CFAE" w14:textId="77777777" w:rsidR="006675B1" w:rsidRPr="00C20A83" w:rsidRDefault="006675B1" w:rsidP="003049E7">
      <w:pPr>
        <w:rPr>
          <w:lang w:eastAsia="nl-B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049E7" w:rsidRPr="0089443C" w14:paraId="61C8BC4D" w14:textId="77777777" w:rsidTr="00D02F13">
        <w:trPr>
          <w:trHeight w:val="1092"/>
        </w:trPr>
        <w:tc>
          <w:tcPr>
            <w:tcW w:w="9670" w:type="dxa"/>
            <w:shd w:val="clear" w:color="auto" w:fill="D9E2F3"/>
          </w:tcPr>
          <w:p w14:paraId="7A531E92" w14:textId="2DD37552" w:rsidR="003049E7" w:rsidRPr="0089443C" w:rsidRDefault="003049E7" w:rsidP="00D02F13">
            <w:pPr>
              <w:pStyle w:val="TM1"/>
            </w:pPr>
            <w:r w:rsidRPr="0089443C">
              <w:t>…</w:t>
            </w:r>
            <w:r>
              <w:t xml:space="preserve">A COMPLETER </w:t>
            </w:r>
            <w:r w:rsidR="00E20429">
              <w:t>(et</w:t>
            </w:r>
            <w:r w:rsidR="0063271B">
              <w:t xml:space="preserve"> transmssion des</w:t>
            </w:r>
            <w:r w:rsidR="00E20429">
              <w:t xml:space="preserve"> Fiche</w:t>
            </w:r>
            <w:r w:rsidR="00AD5E08">
              <w:t>s</w:t>
            </w:r>
            <w:r w:rsidR="00E20429">
              <w:t xml:space="preserve"> technique</w:t>
            </w:r>
            <w:r w:rsidR="00AD5E08">
              <w:t>s</w:t>
            </w:r>
            <w:r w:rsidR="00E20429">
              <w:t xml:space="preserve"> des véhicules proposés au marché avec N° d’immatriculation</w:t>
            </w:r>
            <w:r w:rsidR="00303063">
              <w:t xml:space="preserve"> correspondant</w:t>
            </w:r>
            <w:r w:rsidR="00E20429">
              <w:t xml:space="preserve">). </w:t>
            </w:r>
            <w:r w:rsidR="00896D2F">
              <w:t xml:space="preserve"> </w:t>
            </w:r>
          </w:p>
        </w:tc>
      </w:tr>
    </w:tbl>
    <w:p w14:paraId="7310EAA9" w14:textId="77777777" w:rsidR="003049E7" w:rsidRDefault="003049E7" w:rsidP="00324865">
      <w:pPr>
        <w:pStyle w:val="TM1"/>
        <w:rPr>
          <w:b/>
          <w:bCs w:val="0"/>
        </w:rPr>
      </w:pPr>
    </w:p>
    <w:p w14:paraId="06CB066A" w14:textId="77777777" w:rsidR="002D547E" w:rsidRDefault="002D547E" w:rsidP="002D547E">
      <w:pPr>
        <w:rPr>
          <w:lang w:eastAsia="nl-BE"/>
        </w:rPr>
      </w:pPr>
    </w:p>
    <w:p w14:paraId="66E71C70" w14:textId="77777777" w:rsidR="002D547E" w:rsidRPr="002D547E" w:rsidRDefault="002D547E" w:rsidP="002D547E">
      <w:pPr>
        <w:rPr>
          <w:lang w:eastAsia="nl-BE"/>
        </w:rPr>
      </w:pPr>
    </w:p>
    <w:p w14:paraId="577885E6" w14:textId="4164740B" w:rsidR="00C20A83" w:rsidRPr="00324865" w:rsidRDefault="009F1CDB" w:rsidP="00324865">
      <w:pPr>
        <w:pStyle w:val="TM1"/>
        <w:rPr>
          <w:color w:val="C00000"/>
        </w:rPr>
      </w:pPr>
      <w:r>
        <w:rPr>
          <w:b/>
          <w:bCs w:val="0"/>
        </w:rPr>
        <w:t xml:space="preserve">2.2 Fiabilité et maintenance </w:t>
      </w:r>
      <w:r w:rsidR="00843885">
        <w:t xml:space="preserve">: </w:t>
      </w:r>
      <w:r w:rsidR="00F62C3A" w:rsidRPr="00324865">
        <w:rPr>
          <w:color w:val="C00000"/>
        </w:rPr>
        <w:t xml:space="preserve"> </w:t>
      </w:r>
    </w:p>
    <w:p w14:paraId="14932A29" w14:textId="08BA6D26" w:rsidR="003708F1" w:rsidRDefault="00637F78" w:rsidP="00324865">
      <w:pPr>
        <w:pStyle w:val="TM1"/>
      </w:pPr>
      <w:r w:rsidRPr="00637F78">
        <w:t>(</w:t>
      </w:r>
      <w:r w:rsidR="00C20A83">
        <w:t xml:space="preserve">Sur </w:t>
      </w:r>
      <w:r w:rsidR="007946EA">
        <w:t>5</w:t>
      </w:r>
      <w:r w:rsidRPr="00637F78">
        <w:t xml:space="preserve"> POINTS</w:t>
      </w:r>
      <w:r w:rsidRPr="0008524A">
        <w:t>)</w:t>
      </w:r>
    </w:p>
    <w:p w14:paraId="2FE21AA1" w14:textId="77777777" w:rsidR="00AA68BF" w:rsidRDefault="00AA68BF" w:rsidP="00843885">
      <w:pPr>
        <w:rPr>
          <w:lang w:eastAsia="nl-BE"/>
        </w:rPr>
      </w:pPr>
    </w:p>
    <w:p w14:paraId="2C65D178" w14:textId="77777777" w:rsidR="00A82C42" w:rsidRPr="00A82C42" w:rsidRDefault="00A82C42" w:rsidP="00A82C42">
      <w:pPr>
        <w:rPr>
          <w:lang w:eastAsia="nl-BE"/>
        </w:rPr>
      </w:pPr>
      <w:r w:rsidRPr="00A41FAD">
        <w:rPr>
          <w:u w:val="single"/>
          <w:lang w:eastAsia="nl-BE"/>
        </w:rPr>
        <w:t>Attendu dans le mémoire technique</w:t>
      </w:r>
      <w:r w:rsidRPr="00A82C42">
        <w:rPr>
          <w:lang w:eastAsia="nl-BE"/>
        </w:rPr>
        <w:t xml:space="preserve"> :</w:t>
      </w:r>
    </w:p>
    <w:p w14:paraId="5921B432" w14:textId="77777777" w:rsidR="00A82C42" w:rsidRPr="00A82C42" w:rsidRDefault="00A82C42" w:rsidP="00A82C42">
      <w:pPr>
        <w:rPr>
          <w:lang w:eastAsia="nl-BE"/>
        </w:rPr>
      </w:pPr>
      <w:r w:rsidRPr="00A82C42">
        <w:rPr>
          <w:lang w:eastAsia="nl-BE"/>
        </w:rPr>
        <w:t>Le candidat doit préciser :</w:t>
      </w:r>
    </w:p>
    <w:p w14:paraId="7D0AC691" w14:textId="77777777" w:rsidR="00A82C42" w:rsidRPr="00A82C42" w:rsidRDefault="00A82C42" w:rsidP="00A82C42">
      <w:pPr>
        <w:rPr>
          <w:lang w:eastAsia="nl-BE"/>
        </w:rPr>
      </w:pPr>
    </w:p>
    <w:p w14:paraId="217091CD" w14:textId="652E5C9A" w:rsidR="00A82C42" w:rsidRPr="00A82C42" w:rsidRDefault="00A82C42" w:rsidP="00A82C42">
      <w:pPr>
        <w:pStyle w:val="Paragraphedeliste"/>
        <w:numPr>
          <w:ilvl w:val="0"/>
          <w:numId w:val="31"/>
        </w:numPr>
        <w:rPr>
          <w:b w:val="0"/>
          <w:bCs w:val="0"/>
          <w:color w:val="auto"/>
          <w:lang w:eastAsia="nl-BE"/>
        </w:rPr>
      </w:pPr>
      <w:r w:rsidRPr="00A82C42">
        <w:rPr>
          <w:b w:val="0"/>
          <w:bCs w:val="0"/>
          <w:color w:val="auto"/>
          <w:lang w:eastAsia="nl-BE"/>
        </w:rPr>
        <w:t>L’âge moyen du parc affecté (donnée synthétique)</w:t>
      </w:r>
    </w:p>
    <w:p w14:paraId="76963950" w14:textId="2066EFC4" w:rsidR="00A82C42" w:rsidRPr="00A82C42" w:rsidRDefault="00A82C42" w:rsidP="00A82C42">
      <w:pPr>
        <w:pStyle w:val="Paragraphedeliste"/>
        <w:numPr>
          <w:ilvl w:val="0"/>
          <w:numId w:val="31"/>
        </w:numPr>
        <w:rPr>
          <w:b w:val="0"/>
          <w:bCs w:val="0"/>
          <w:color w:val="auto"/>
          <w:lang w:eastAsia="nl-BE"/>
        </w:rPr>
      </w:pPr>
      <w:r w:rsidRPr="00A82C42">
        <w:rPr>
          <w:b w:val="0"/>
          <w:bCs w:val="0"/>
          <w:color w:val="auto"/>
          <w:lang w:eastAsia="nl-BE"/>
        </w:rPr>
        <w:t>Sa politique de maintenance préventive</w:t>
      </w:r>
    </w:p>
    <w:p w14:paraId="7C21BC14" w14:textId="797CA914" w:rsidR="00A82C42" w:rsidRPr="00A82C42" w:rsidRDefault="00A82C42" w:rsidP="00A82C42">
      <w:pPr>
        <w:pStyle w:val="Paragraphedeliste"/>
        <w:numPr>
          <w:ilvl w:val="0"/>
          <w:numId w:val="31"/>
        </w:numPr>
        <w:rPr>
          <w:b w:val="0"/>
          <w:bCs w:val="0"/>
          <w:color w:val="auto"/>
          <w:lang w:eastAsia="nl-BE"/>
        </w:rPr>
      </w:pPr>
      <w:r w:rsidRPr="00A82C42">
        <w:rPr>
          <w:b w:val="0"/>
          <w:bCs w:val="0"/>
          <w:color w:val="auto"/>
          <w:lang w:eastAsia="nl-BE"/>
        </w:rPr>
        <w:t>L’organisation de l’atelier / prestataire agréé</w:t>
      </w:r>
    </w:p>
    <w:p w14:paraId="35393B96" w14:textId="4EB6AC12" w:rsidR="00A82C42" w:rsidRPr="00A82C42" w:rsidRDefault="00A82C42" w:rsidP="00A82C42">
      <w:pPr>
        <w:pStyle w:val="Paragraphedeliste"/>
        <w:numPr>
          <w:ilvl w:val="0"/>
          <w:numId w:val="31"/>
        </w:numPr>
        <w:rPr>
          <w:b w:val="0"/>
          <w:bCs w:val="0"/>
          <w:color w:val="auto"/>
          <w:lang w:eastAsia="nl-BE"/>
        </w:rPr>
      </w:pPr>
      <w:r w:rsidRPr="00A82C42">
        <w:rPr>
          <w:b w:val="0"/>
          <w:bCs w:val="0"/>
          <w:color w:val="auto"/>
          <w:lang w:eastAsia="nl-BE"/>
        </w:rPr>
        <w:t>La procédure de contrôle des bus avant chaque prise de service</w:t>
      </w:r>
    </w:p>
    <w:p w14:paraId="216353D2" w14:textId="40143ED4" w:rsidR="00235790" w:rsidRPr="00A82C42" w:rsidRDefault="00A82C42" w:rsidP="00A82C42">
      <w:pPr>
        <w:pStyle w:val="Paragraphedeliste"/>
        <w:numPr>
          <w:ilvl w:val="0"/>
          <w:numId w:val="31"/>
        </w:numPr>
        <w:rPr>
          <w:b w:val="0"/>
          <w:bCs w:val="0"/>
          <w:color w:val="auto"/>
          <w:lang w:eastAsia="nl-BE"/>
        </w:rPr>
      </w:pPr>
      <w:r w:rsidRPr="00A82C42">
        <w:rPr>
          <w:b w:val="0"/>
          <w:bCs w:val="0"/>
          <w:color w:val="auto"/>
          <w:lang w:eastAsia="nl-BE"/>
        </w:rPr>
        <w:t>Le taux de disponibilité attendu et sa méthode d’atteinte</w:t>
      </w:r>
      <w:r w:rsidR="00B73EE8" w:rsidRPr="00A82C42">
        <w:rPr>
          <w:b w:val="0"/>
          <w:bCs w:val="0"/>
          <w:color w:val="auto"/>
          <w:lang w:eastAsia="nl-BE"/>
        </w:rPr>
        <w:t xml:space="preserve"> </w:t>
      </w:r>
    </w:p>
    <w:p w14:paraId="35AB7ECB" w14:textId="77777777" w:rsidR="00DF45C0" w:rsidRPr="00C20A83" w:rsidRDefault="00DF45C0" w:rsidP="00C20A83">
      <w:pPr>
        <w:rPr>
          <w:lang w:eastAsia="nl-B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B6605" w:rsidRPr="0089443C" w14:paraId="018D36F5" w14:textId="77777777" w:rsidTr="002409C8">
        <w:trPr>
          <w:trHeight w:val="1092"/>
        </w:trPr>
        <w:tc>
          <w:tcPr>
            <w:tcW w:w="9670" w:type="dxa"/>
            <w:shd w:val="clear" w:color="auto" w:fill="D9E2F3"/>
          </w:tcPr>
          <w:p w14:paraId="7134617F" w14:textId="068C28F4" w:rsidR="002B6605" w:rsidRPr="0089443C" w:rsidRDefault="00E20429" w:rsidP="00324865">
            <w:pPr>
              <w:pStyle w:val="TM1"/>
            </w:pPr>
            <w:r w:rsidRPr="0089443C">
              <w:t>…</w:t>
            </w:r>
            <w:r>
              <w:t>A COMPLETER (et Fiche</w:t>
            </w:r>
            <w:r w:rsidR="00AD5E08">
              <w:t>s</w:t>
            </w:r>
            <w:r>
              <w:t xml:space="preserve"> technique</w:t>
            </w:r>
            <w:r w:rsidR="00AD5E08">
              <w:t>s</w:t>
            </w:r>
            <w:r>
              <w:t xml:space="preserve"> des véhicules proposés au marché avec N° d’immatriculation</w:t>
            </w:r>
            <w:r w:rsidR="00303063">
              <w:t xml:space="preserve"> correspondant</w:t>
            </w:r>
            <w:r>
              <w:t>).</w:t>
            </w:r>
          </w:p>
        </w:tc>
      </w:tr>
    </w:tbl>
    <w:p w14:paraId="04452B71" w14:textId="77777777" w:rsidR="00A549E6" w:rsidRDefault="00A549E6" w:rsidP="00324865">
      <w:pPr>
        <w:pStyle w:val="TM1"/>
      </w:pPr>
    </w:p>
    <w:p w14:paraId="1C3C7B4F" w14:textId="77777777" w:rsidR="00515EF6" w:rsidRDefault="00515EF6" w:rsidP="00515EF6">
      <w:pPr>
        <w:pStyle w:val="TM1"/>
      </w:pPr>
    </w:p>
    <w:p w14:paraId="251D3508" w14:textId="4E469DD7" w:rsidR="007B6D92" w:rsidRPr="00B664BF" w:rsidRDefault="0013193D" w:rsidP="007B6D92">
      <w:pPr>
        <w:pStyle w:val="TM1"/>
        <w:rPr>
          <w:b/>
          <w:bCs w:val="0"/>
        </w:rPr>
      </w:pPr>
      <w:r>
        <w:rPr>
          <w:b/>
          <w:bCs w:val="0"/>
        </w:rPr>
        <w:t>2.3</w:t>
      </w:r>
      <w:r w:rsidR="007B6D92">
        <w:rPr>
          <w:b/>
          <w:bCs w:val="0"/>
        </w:rPr>
        <w:t xml:space="preserve"> </w:t>
      </w:r>
      <w:r w:rsidR="005E57C3">
        <w:rPr>
          <w:b/>
          <w:bCs w:val="0"/>
        </w:rPr>
        <w:t>Amélioration/</w:t>
      </w:r>
      <w:r w:rsidR="007B6D92">
        <w:rPr>
          <w:b/>
          <w:bCs w:val="0"/>
        </w:rPr>
        <w:t>Amenagement</w:t>
      </w:r>
      <w:r w:rsidR="00B664BF">
        <w:rPr>
          <w:b/>
          <w:bCs w:val="0"/>
        </w:rPr>
        <w:t>/Capacité/Confort</w:t>
      </w:r>
      <w:r w:rsidR="007B6D92">
        <w:t xml:space="preserve"> : </w:t>
      </w:r>
      <w:r w:rsidR="007B6D92" w:rsidRPr="00324865">
        <w:rPr>
          <w:color w:val="C00000"/>
        </w:rPr>
        <w:t xml:space="preserve"> </w:t>
      </w:r>
    </w:p>
    <w:p w14:paraId="6C8847F9" w14:textId="77777777" w:rsidR="007B6D92" w:rsidRDefault="007B6D92" w:rsidP="007B6D92">
      <w:pPr>
        <w:pStyle w:val="TM1"/>
      </w:pPr>
      <w:r w:rsidRPr="00637F78">
        <w:t>(</w:t>
      </w:r>
      <w:r>
        <w:t>Sur 5</w:t>
      </w:r>
      <w:r w:rsidRPr="00637F78">
        <w:t xml:space="preserve"> POINTS</w:t>
      </w:r>
      <w:r w:rsidRPr="0008524A">
        <w:t>)</w:t>
      </w:r>
    </w:p>
    <w:p w14:paraId="02FAFCCA" w14:textId="77777777" w:rsidR="00AA68BF" w:rsidRDefault="00AA68BF" w:rsidP="007B6D92">
      <w:pPr>
        <w:rPr>
          <w:lang w:eastAsia="nl-BE"/>
        </w:rPr>
      </w:pPr>
    </w:p>
    <w:p w14:paraId="16A6FFFE" w14:textId="77777777" w:rsidR="00C82429" w:rsidRPr="00C82429" w:rsidRDefault="00C82429" w:rsidP="00C82429">
      <w:pPr>
        <w:rPr>
          <w:lang w:eastAsia="nl-BE"/>
        </w:rPr>
      </w:pPr>
      <w:r w:rsidRPr="00492610">
        <w:rPr>
          <w:u w:val="single"/>
          <w:lang w:eastAsia="nl-BE"/>
        </w:rPr>
        <w:t>Attendu dans le mémoire technique</w:t>
      </w:r>
      <w:r w:rsidRPr="00C82429">
        <w:rPr>
          <w:lang w:eastAsia="nl-BE"/>
        </w:rPr>
        <w:t xml:space="preserve"> :</w:t>
      </w:r>
    </w:p>
    <w:p w14:paraId="1FB782C6" w14:textId="51BC015C" w:rsidR="00C82429" w:rsidRPr="00C82429" w:rsidRDefault="00C82429" w:rsidP="00C82429">
      <w:pPr>
        <w:pStyle w:val="Paragraphedeliste"/>
        <w:numPr>
          <w:ilvl w:val="0"/>
          <w:numId w:val="33"/>
        </w:numPr>
        <w:tabs>
          <w:tab w:val="num" w:pos="720"/>
        </w:tabs>
        <w:rPr>
          <w:b w:val="0"/>
          <w:bCs w:val="0"/>
          <w:color w:val="auto"/>
          <w:lang w:eastAsia="nl-BE"/>
        </w:rPr>
      </w:pPr>
      <w:r w:rsidRPr="00C82429">
        <w:rPr>
          <w:b w:val="0"/>
          <w:bCs w:val="0"/>
          <w:color w:val="auto"/>
          <w:lang w:eastAsia="nl-BE"/>
        </w:rPr>
        <w:t>Renouvellement de véhicules durant les 4 ans</w:t>
      </w:r>
    </w:p>
    <w:p w14:paraId="5E20B50D" w14:textId="49D9FC55" w:rsidR="00C82429" w:rsidRPr="00C82429" w:rsidRDefault="00C82429" w:rsidP="00C82429">
      <w:pPr>
        <w:pStyle w:val="Paragraphedeliste"/>
        <w:numPr>
          <w:ilvl w:val="0"/>
          <w:numId w:val="33"/>
        </w:numPr>
        <w:tabs>
          <w:tab w:val="num" w:pos="720"/>
        </w:tabs>
        <w:rPr>
          <w:b w:val="0"/>
          <w:bCs w:val="0"/>
          <w:color w:val="auto"/>
          <w:lang w:eastAsia="nl-BE"/>
        </w:rPr>
      </w:pPr>
      <w:r w:rsidRPr="00C82429">
        <w:rPr>
          <w:b w:val="0"/>
          <w:bCs w:val="0"/>
          <w:color w:val="auto"/>
          <w:lang w:eastAsia="nl-BE"/>
        </w:rPr>
        <w:t>Amélioration du confort / sécurité prévue</w:t>
      </w:r>
      <w:r w:rsidR="007A02A8">
        <w:rPr>
          <w:b w:val="0"/>
          <w:bCs w:val="0"/>
          <w:color w:val="auto"/>
          <w:lang w:eastAsia="nl-BE"/>
        </w:rPr>
        <w:t xml:space="preserve"> / </w:t>
      </w:r>
      <w:r w:rsidR="00C074B3">
        <w:rPr>
          <w:b w:val="0"/>
          <w:bCs w:val="0"/>
          <w:color w:val="auto"/>
          <w:lang w:eastAsia="nl-BE"/>
        </w:rPr>
        <w:t xml:space="preserve">Nettoyage </w:t>
      </w:r>
    </w:p>
    <w:p w14:paraId="27CEACBC" w14:textId="10EF6C16" w:rsidR="00C82429" w:rsidRPr="00C82429" w:rsidRDefault="00C82429" w:rsidP="00C82429">
      <w:pPr>
        <w:pStyle w:val="Paragraphedeliste"/>
        <w:numPr>
          <w:ilvl w:val="0"/>
          <w:numId w:val="33"/>
        </w:numPr>
        <w:tabs>
          <w:tab w:val="num" w:pos="720"/>
        </w:tabs>
        <w:rPr>
          <w:b w:val="0"/>
          <w:bCs w:val="0"/>
          <w:color w:val="auto"/>
          <w:lang w:eastAsia="nl-BE"/>
        </w:rPr>
      </w:pPr>
      <w:r w:rsidRPr="00C82429">
        <w:rPr>
          <w:b w:val="0"/>
          <w:bCs w:val="0"/>
          <w:color w:val="auto"/>
          <w:lang w:eastAsia="nl-BE"/>
        </w:rPr>
        <w:t>Cohérence entre le parc actuel et les besoins évolutifs du marché</w:t>
      </w:r>
    </w:p>
    <w:p w14:paraId="3EC5692F" w14:textId="761DD29F" w:rsidR="00C82429" w:rsidRPr="00C82429" w:rsidRDefault="00C82429" w:rsidP="00C82429">
      <w:pPr>
        <w:pStyle w:val="Paragraphedeliste"/>
        <w:numPr>
          <w:ilvl w:val="0"/>
          <w:numId w:val="33"/>
        </w:numPr>
        <w:tabs>
          <w:tab w:val="num" w:pos="720"/>
        </w:tabs>
        <w:rPr>
          <w:b w:val="0"/>
          <w:bCs w:val="0"/>
          <w:color w:val="auto"/>
          <w:lang w:eastAsia="nl-BE"/>
        </w:rPr>
      </w:pPr>
      <w:r w:rsidRPr="00C82429">
        <w:rPr>
          <w:b w:val="0"/>
          <w:bCs w:val="0"/>
          <w:color w:val="auto"/>
          <w:lang w:eastAsia="nl-BE"/>
        </w:rPr>
        <w:t>Actions d’amélioration continue basées sur retours CMA</w:t>
      </w:r>
    </w:p>
    <w:p w14:paraId="3F92C155" w14:textId="613F2729" w:rsidR="007B6D92" w:rsidRDefault="007B6D92" w:rsidP="007B6D92">
      <w:pPr>
        <w:rPr>
          <w:lang w:eastAsia="nl-BE"/>
        </w:rPr>
      </w:pPr>
    </w:p>
    <w:p w14:paraId="30FEC072" w14:textId="77777777" w:rsidR="009F03FB" w:rsidRPr="00C20A83" w:rsidRDefault="009F03FB" w:rsidP="007B6D92">
      <w:pPr>
        <w:rPr>
          <w:lang w:eastAsia="nl-B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B6D92" w:rsidRPr="0089443C" w14:paraId="0229431D" w14:textId="77777777" w:rsidTr="00D02F13">
        <w:trPr>
          <w:trHeight w:val="1092"/>
        </w:trPr>
        <w:tc>
          <w:tcPr>
            <w:tcW w:w="9670" w:type="dxa"/>
            <w:shd w:val="clear" w:color="auto" w:fill="D9E2F3"/>
          </w:tcPr>
          <w:p w14:paraId="7C0FB896" w14:textId="77777777" w:rsidR="007B6D92" w:rsidRPr="0089443C" w:rsidRDefault="007B6D92" w:rsidP="00D02F13">
            <w:pPr>
              <w:pStyle w:val="TM1"/>
            </w:pPr>
            <w:r w:rsidRPr="0089443C">
              <w:t>…</w:t>
            </w:r>
            <w:r>
              <w:t xml:space="preserve">A COMPLETER </w:t>
            </w:r>
          </w:p>
        </w:tc>
      </w:tr>
    </w:tbl>
    <w:p w14:paraId="33161265" w14:textId="77777777" w:rsidR="00107FC7" w:rsidRDefault="00107FC7" w:rsidP="007B6D92">
      <w:pPr>
        <w:rPr>
          <w:szCs w:val="22"/>
        </w:rPr>
      </w:pPr>
    </w:p>
    <w:p w14:paraId="63F42F86" w14:textId="77777777" w:rsidR="00C91323" w:rsidRDefault="00C91323" w:rsidP="007B6D92">
      <w:pPr>
        <w:rPr>
          <w:szCs w:val="22"/>
        </w:rPr>
      </w:pPr>
    </w:p>
    <w:p w14:paraId="1DEEBB40" w14:textId="77777777" w:rsidR="007B6D92" w:rsidRDefault="007B6D92" w:rsidP="007B6D92">
      <w:pPr>
        <w:pStyle w:val="TM1"/>
      </w:pPr>
    </w:p>
    <w:p w14:paraId="55BEAA6B" w14:textId="064C9183" w:rsidR="009F03FB" w:rsidRPr="00F00722" w:rsidRDefault="009F03FB" w:rsidP="009F03FB">
      <w:pPr>
        <w:pStyle w:val="Titre1"/>
        <w:numPr>
          <w:ilvl w:val="0"/>
          <w:numId w:val="0"/>
        </w:numPr>
        <w:pBdr>
          <w:top w:val="single" w:sz="12" w:space="0" w:color="EA4B3C"/>
        </w:pBdr>
        <w:rPr>
          <w:szCs w:val="22"/>
        </w:rPr>
      </w:pPr>
      <w:r>
        <w:t>1.</w:t>
      </w:r>
      <w:r w:rsidR="005F4F1D">
        <w:t>4</w:t>
      </w:r>
      <w:r>
        <w:t xml:space="preserve"> – </w:t>
      </w:r>
      <w:r w:rsidR="004D1D3E">
        <w:t xml:space="preserve">Développement durable </w:t>
      </w:r>
      <w:r>
        <w:t>(1</w:t>
      </w:r>
      <w:r w:rsidR="004D1D3E">
        <w:t xml:space="preserve">0 </w:t>
      </w:r>
      <w:r>
        <w:t>points)</w:t>
      </w:r>
    </w:p>
    <w:p w14:paraId="1F166CA8" w14:textId="3F6421CE" w:rsidR="004B2C8B" w:rsidRDefault="004B2C8B" w:rsidP="00F62C3A"/>
    <w:p w14:paraId="1A501CBB" w14:textId="0E12DF0E" w:rsidR="0078774A" w:rsidRPr="00324865" w:rsidRDefault="0078774A" w:rsidP="0078774A">
      <w:pPr>
        <w:pStyle w:val="TM1"/>
        <w:rPr>
          <w:color w:val="C00000"/>
        </w:rPr>
      </w:pPr>
      <w:r>
        <w:rPr>
          <w:b/>
          <w:bCs w:val="0"/>
        </w:rPr>
        <w:t>1.</w:t>
      </w:r>
      <w:r w:rsidR="005F4F1D">
        <w:rPr>
          <w:b/>
          <w:bCs w:val="0"/>
        </w:rPr>
        <w:t>4</w:t>
      </w:r>
      <w:r>
        <w:rPr>
          <w:b/>
          <w:bCs w:val="0"/>
        </w:rPr>
        <w:t xml:space="preserve">.1 </w:t>
      </w:r>
      <w:r w:rsidR="00E24BD6">
        <w:rPr>
          <w:b/>
          <w:bCs w:val="0"/>
        </w:rPr>
        <w:t>E</w:t>
      </w:r>
      <w:r w:rsidR="0060473C">
        <w:rPr>
          <w:b/>
          <w:bCs w:val="0"/>
        </w:rPr>
        <w:t>ngagements environnementaux et éco-conduite</w:t>
      </w:r>
      <w:r w:rsidR="00B160BC">
        <w:rPr>
          <w:b/>
          <w:bCs w:val="0"/>
        </w:rPr>
        <w:t xml:space="preserve"> liés à l’exécution du marché</w:t>
      </w:r>
      <w:r w:rsidR="0060473C">
        <w:rPr>
          <w:b/>
          <w:bCs w:val="0"/>
        </w:rPr>
        <w:t xml:space="preserve"> </w:t>
      </w:r>
      <w:r>
        <w:t xml:space="preserve">: </w:t>
      </w:r>
      <w:r w:rsidRPr="00324865">
        <w:rPr>
          <w:color w:val="C00000"/>
        </w:rPr>
        <w:t xml:space="preserve"> </w:t>
      </w:r>
    </w:p>
    <w:p w14:paraId="0E6AEA22" w14:textId="0F0D5A42" w:rsidR="0078774A" w:rsidRDefault="0078774A" w:rsidP="0078774A">
      <w:pPr>
        <w:pStyle w:val="TM1"/>
      </w:pPr>
      <w:r w:rsidRPr="00637F78">
        <w:t>(</w:t>
      </w:r>
      <w:r>
        <w:t xml:space="preserve">Sur </w:t>
      </w:r>
      <w:r w:rsidR="001C0A5F">
        <w:t>10</w:t>
      </w:r>
      <w:r w:rsidR="00E24BD6">
        <w:t xml:space="preserve"> </w:t>
      </w:r>
      <w:r w:rsidRPr="00637F78">
        <w:t xml:space="preserve"> POINTS</w:t>
      </w:r>
      <w:r w:rsidRPr="0008524A">
        <w:t>)</w:t>
      </w:r>
    </w:p>
    <w:p w14:paraId="0E17778F" w14:textId="77777777" w:rsidR="007C5924" w:rsidRPr="007C5924" w:rsidRDefault="007C5924" w:rsidP="007C5924">
      <w:pPr>
        <w:rPr>
          <w:lang w:eastAsia="nl-BE"/>
        </w:rPr>
      </w:pPr>
      <w:r w:rsidRPr="00492610">
        <w:rPr>
          <w:u w:val="single"/>
          <w:lang w:eastAsia="nl-BE"/>
        </w:rPr>
        <w:t>Attendu dans le mémoire technique</w:t>
      </w:r>
      <w:r w:rsidRPr="007C5924">
        <w:rPr>
          <w:lang w:eastAsia="nl-BE"/>
        </w:rPr>
        <w:t xml:space="preserve"> :</w:t>
      </w:r>
    </w:p>
    <w:p w14:paraId="266872D2" w14:textId="4A4EBA43" w:rsidR="00CF1BA0" w:rsidRDefault="00CF1BA0" w:rsidP="00CF1BA0">
      <w:pPr>
        <w:pStyle w:val="Paragraphedeliste"/>
        <w:numPr>
          <w:ilvl w:val="0"/>
          <w:numId w:val="34"/>
        </w:numPr>
        <w:rPr>
          <w:b w:val="0"/>
          <w:bCs w:val="0"/>
          <w:color w:val="auto"/>
          <w:lang w:eastAsia="nl-BE"/>
        </w:rPr>
      </w:pPr>
      <w:r w:rsidRPr="00CF1BA0">
        <w:rPr>
          <w:b w:val="0"/>
          <w:bCs w:val="0"/>
          <w:color w:val="auto"/>
          <w:lang w:eastAsia="nl-BE"/>
        </w:rPr>
        <w:t>Les actions mises en œuvre pour réduire l’impact environnemental de son activité (carburants moins polluants, optimisation des trajets, limitation des moteurs tournant à vide, etc.) ;</w:t>
      </w:r>
    </w:p>
    <w:p w14:paraId="7E6458F1" w14:textId="0AFFFAB9" w:rsidR="0023214D" w:rsidRPr="00CF1BA0" w:rsidRDefault="0023214D" w:rsidP="00CF1BA0">
      <w:pPr>
        <w:pStyle w:val="Paragraphedeliste"/>
        <w:numPr>
          <w:ilvl w:val="0"/>
          <w:numId w:val="34"/>
        </w:numPr>
        <w:rPr>
          <w:b w:val="0"/>
          <w:bCs w:val="0"/>
          <w:color w:val="auto"/>
          <w:lang w:eastAsia="nl-BE"/>
        </w:rPr>
      </w:pPr>
      <w:r>
        <w:rPr>
          <w:b w:val="0"/>
          <w:bCs w:val="0"/>
          <w:color w:val="auto"/>
          <w:lang w:eastAsia="nl-BE"/>
        </w:rPr>
        <w:t xml:space="preserve">Consommation moyenne sur base de fiche technique des véhicules proposés au marché </w:t>
      </w:r>
    </w:p>
    <w:p w14:paraId="1009A0A2" w14:textId="17AEB9BF" w:rsidR="00CF1BA0" w:rsidRPr="00CF1BA0" w:rsidRDefault="00CF1BA0" w:rsidP="00CF1BA0">
      <w:pPr>
        <w:pStyle w:val="Paragraphedeliste"/>
        <w:numPr>
          <w:ilvl w:val="0"/>
          <w:numId w:val="34"/>
        </w:numPr>
        <w:rPr>
          <w:b w:val="0"/>
          <w:bCs w:val="0"/>
          <w:color w:val="auto"/>
          <w:lang w:eastAsia="nl-BE"/>
        </w:rPr>
      </w:pPr>
      <w:r w:rsidRPr="00CF1BA0">
        <w:rPr>
          <w:b w:val="0"/>
          <w:bCs w:val="0"/>
          <w:color w:val="auto"/>
          <w:lang w:eastAsia="nl-BE"/>
        </w:rPr>
        <w:t>Les actions mises en place pour former les conducteurs à l’éco</w:t>
      </w:r>
      <w:r w:rsidRPr="00CF1BA0">
        <w:rPr>
          <w:rFonts w:ascii="Cambria Math" w:hAnsi="Cambria Math" w:cs="Cambria Math"/>
          <w:b w:val="0"/>
          <w:bCs w:val="0"/>
          <w:color w:val="auto"/>
          <w:lang w:eastAsia="nl-BE"/>
        </w:rPr>
        <w:t>‑</w:t>
      </w:r>
      <w:r w:rsidRPr="00CF1BA0">
        <w:rPr>
          <w:b w:val="0"/>
          <w:bCs w:val="0"/>
          <w:color w:val="auto"/>
          <w:lang w:eastAsia="nl-BE"/>
        </w:rPr>
        <w:t>conduite et suivre leur consommation ;</w:t>
      </w:r>
    </w:p>
    <w:p w14:paraId="28699578" w14:textId="12B30C10" w:rsidR="0023214D" w:rsidRPr="0023214D" w:rsidRDefault="00CF1BA0" w:rsidP="0023214D">
      <w:pPr>
        <w:pStyle w:val="Paragraphedeliste"/>
        <w:numPr>
          <w:ilvl w:val="0"/>
          <w:numId w:val="34"/>
        </w:numPr>
        <w:rPr>
          <w:b w:val="0"/>
          <w:bCs w:val="0"/>
          <w:color w:val="auto"/>
          <w:lang w:eastAsia="nl-BE"/>
        </w:rPr>
      </w:pPr>
      <w:r w:rsidRPr="00CF1BA0">
        <w:rPr>
          <w:b w:val="0"/>
          <w:bCs w:val="0"/>
          <w:color w:val="auto"/>
          <w:lang w:eastAsia="nl-BE"/>
        </w:rPr>
        <w:lastRenderedPageBreak/>
        <w:t xml:space="preserve">Toute démarche interne simple visant à limiter son impact </w:t>
      </w:r>
      <w:r w:rsidR="00AF2F31">
        <w:rPr>
          <w:b w:val="0"/>
          <w:bCs w:val="0"/>
          <w:color w:val="auto"/>
          <w:lang w:eastAsia="nl-BE"/>
        </w:rPr>
        <w:t>(certification, labellisation ou équivalents)</w:t>
      </w:r>
      <w:r w:rsidR="00B160BC">
        <w:rPr>
          <w:b w:val="0"/>
          <w:bCs w:val="0"/>
          <w:color w:val="auto"/>
          <w:lang w:eastAsia="nl-BE"/>
        </w:rPr>
        <w:t xml:space="preserve"> dans le cadre de l’exécution du marché</w:t>
      </w:r>
    </w:p>
    <w:p w14:paraId="1383D31A" w14:textId="77777777" w:rsidR="00E24BD6" w:rsidRPr="00C20A83" w:rsidRDefault="00E24BD6" w:rsidP="0078774A">
      <w:pPr>
        <w:rPr>
          <w:lang w:eastAsia="nl-B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8774A" w:rsidRPr="0089443C" w14:paraId="431BD8BE" w14:textId="77777777" w:rsidTr="00D02F13">
        <w:trPr>
          <w:trHeight w:val="1092"/>
        </w:trPr>
        <w:tc>
          <w:tcPr>
            <w:tcW w:w="9670" w:type="dxa"/>
            <w:shd w:val="clear" w:color="auto" w:fill="D9E2F3"/>
          </w:tcPr>
          <w:p w14:paraId="72D07B6C" w14:textId="1211D38A" w:rsidR="0078774A" w:rsidRPr="0089443C" w:rsidRDefault="0078774A" w:rsidP="00D02F13">
            <w:pPr>
              <w:pStyle w:val="TM1"/>
            </w:pPr>
            <w:r w:rsidRPr="0089443C">
              <w:t>…</w:t>
            </w:r>
            <w:r>
              <w:t xml:space="preserve">A COMPLETER </w:t>
            </w:r>
            <w:r w:rsidR="0023214D">
              <w:t xml:space="preserve">(et </w:t>
            </w:r>
            <w:r w:rsidR="0023214D">
              <w:t>Fiche</w:t>
            </w:r>
            <w:r w:rsidR="00AD5E08">
              <w:t>s</w:t>
            </w:r>
            <w:r w:rsidR="0023214D">
              <w:t xml:space="preserve"> technique</w:t>
            </w:r>
            <w:r w:rsidR="00AD5E08">
              <w:t>s</w:t>
            </w:r>
            <w:r w:rsidR="0023214D">
              <w:t xml:space="preserve"> d</w:t>
            </w:r>
            <w:r w:rsidR="0023214D">
              <w:t xml:space="preserve">es </w:t>
            </w:r>
            <w:r w:rsidR="0023214D">
              <w:t>véhicule</w:t>
            </w:r>
            <w:r w:rsidR="0023214D">
              <w:t>s</w:t>
            </w:r>
            <w:r w:rsidR="0023214D">
              <w:t xml:space="preserve"> </w:t>
            </w:r>
            <w:r w:rsidR="00E20429">
              <w:t>proposés au marché avec N° d’immatriculation</w:t>
            </w:r>
            <w:r w:rsidR="00303063">
              <w:t xml:space="preserve"> correspondant</w:t>
            </w:r>
            <w:r w:rsidR="00E20429">
              <w:t xml:space="preserve">). </w:t>
            </w:r>
          </w:p>
        </w:tc>
      </w:tr>
    </w:tbl>
    <w:p w14:paraId="2682154A" w14:textId="77777777" w:rsidR="00615926" w:rsidRDefault="00615926" w:rsidP="00F62C3A"/>
    <w:sectPr w:rsidR="00615926" w:rsidSect="00CC3885">
      <w:headerReference w:type="default" r:id="rId12"/>
      <w:footerReference w:type="default" r:id="rId13"/>
      <w:pgSz w:w="11906" w:h="16838" w:code="9"/>
      <w:pgMar w:top="1134" w:right="1134" w:bottom="1134" w:left="1134" w:header="425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11314" w14:textId="77777777" w:rsidR="002B1C72" w:rsidRDefault="002B1C72">
      <w:r>
        <w:separator/>
      </w:r>
    </w:p>
  </w:endnote>
  <w:endnote w:type="continuationSeparator" w:id="0">
    <w:p w14:paraId="1536C195" w14:textId="77777777" w:rsidR="002B1C72" w:rsidRDefault="002B1C72">
      <w:r>
        <w:continuationSeparator/>
      </w:r>
    </w:p>
  </w:endnote>
  <w:endnote w:type="continuationNotice" w:id="1">
    <w:p w14:paraId="41980F7C" w14:textId="77777777" w:rsidR="002B1C72" w:rsidRDefault="002B1C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 Slab">
    <w:charset w:val="00"/>
    <w:family w:val="auto"/>
    <w:pitch w:val="variable"/>
    <w:sig w:usb0="000004FF" w:usb1="8000405F" w:usb2="00000022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5FB54" w14:textId="77777777" w:rsidR="00F62C3A" w:rsidRPr="004201DB" w:rsidRDefault="00F62C3A" w:rsidP="00457469">
    <w:pPr>
      <w:pStyle w:val="Pieddepage"/>
      <w:tabs>
        <w:tab w:val="clear" w:pos="4153"/>
        <w:tab w:val="clear" w:pos="8306"/>
        <w:tab w:val="right" w:pos="8505"/>
      </w:tabs>
      <w:rPr>
        <w:rFonts w:cs="Calibri"/>
        <w:sz w:val="18"/>
        <w:szCs w:val="18"/>
      </w:rPr>
    </w:pPr>
  </w:p>
  <w:p w14:paraId="59976AD4" w14:textId="4F9D23C5" w:rsidR="00F62C3A" w:rsidRPr="004201DB" w:rsidRDefault="00A852C8" w:rsidP="00457469">
    <w:pPr>
      <w:pStyle w:val="Pieddepage"/>
      <w:tabs>
        <w:tab w:val="clear" w:pos="4153"/>
        <w:tab w:val="clear" w:pos="8306"/>
        <w:tab w:val="left" w:pos="7655"/>
      </w:tabs>
      <w:rPr>
        <w:rFonts w:cs="Calibri"/>
        <w:sz w:val="18"/>
        <w:szCs w:val="18"/>
      </w:rPr>
    </w:pPr>
    <w:r w:rsidRPr="004201DB">
      <w:rPr>
        <w:rFonts w:cs="Calibri"/>
        <w:sz w:val="18"/>
        <w:szCs w:val="18"/>
      </w:rPr>
      <w:t>C</w:t>
    </w:r>
    <w:r w:rsidR="00332BB2">
      <w:rPr>
        <w:rFonts w:cs="Calibri"/>
        <w:sz w:val="18"/>
        <w:szCs w:val="18"/>
      </w:rPr>
      <w:t>R</w:t>
    </w:r>
    <w:r w:rsidR="002B6605">
      <w:rPr>
        <w:rFonts w:cs="Calibri"/>
        <w:sz w:val="18"/>
        <w:szCs w:val="18"/>
      </w:rPr>
      <w:t>T</w:t>
    </w:r>
    <w:r w:rsidRPr="004201DB">
      <w:rPr>
        <w:rFonts w:cs="Calibri"/>
        <w:bCs/>
        <w:sz w:val="18"/>
        <w:szCs w:val="18"/>
      </w:rPr>
      <w:tab/>
    </w:r>
    <w:r w:rsidRPr="004201DB">
      <w:rPr>
        <w:rFonts w:cs="Calibri"/>
        <w:bCs/>
        <w:sz w:val="18"/>
        <w:szCs w:val="18"/>
      </w:rPr>
      <w:tab/>
    </w:r>
    <w:r w:rsidRPr="004201DB">
      <w:rPr>
        <w:rFonts w:cs="Calibri"/>
        <w:sz w:val="18"/>
        <w:szCs w:val="18"/>
      </w:rPr>
      <w:t xml:space="preserve">Page </w:t>
    </w:r>
    <w:r w:rsidRPr="004201DB">
      <w:rPr>
        <w:rFonts w:cs="Calibri"/>
        <w:b/>
        <w:bCs/>
        <w:sz w:val="18"/>
        <w:szCs w:val="18"/>
      </w:rPr>
      <w:fldChar w:fldCharType="begin"/>
    </w:r>
    <w:r w:rsidRPr="004201DB">
      <w:rPr>
        <w:rFonts w:cs="Calibri"/>
        <w:b/>
        <w:bCs/>
        <w:sz w:val="18"/>
        <w:szCs w:val="18"/>
      </w:rPr>
      <w:instrText>PAGE</w:instrText>
    </w:r>
    <w:r w:rsidRPr="004201DB">
      <w:rPr>
        <w:rFonts w:cs="Calibri"/>
        <w:b/>
        <w:bCs/>
        <w:sz w:val="18"/>
        <w:szCs w:val="18"/>
      </w:rPr>
      <w:fldChar w:fldCharType="separate"/>
    </w:r>
    <w:r w:rsidRPr="004201DB">
      <w:rPr>
        <w:rFonts w:cs="Calibri"/>
        <w:b/>
        <w:bCs/>
        <w:sz w:val="18"/>
        <w:szCs w:val="18"/>
      </w:rPr>
      <w:t>21</w:t>
    </w:r>
    <w:r w:rsidRPr="004201DB">
      <w:rPr>
        <w:rFonts w:cs="Calibri"/>
        <w:b/>
        <w:bCs/>
        <w:sz w:val="18"/>
        <w:szCs w:val="18"/>
      </w:rPr>
      <w:fldChar w:fldCharType="end"/>
    </w:r>
    <w:r w:rsidRPr="004201DB">
      <w:rPr>
        <w:rFonts w:cs="Calibri"/>
        <w:sz w:val="18"/>
        <w:szCs w:val="18"/>
      </w:rPr>
      <w:t xml:space="preserve"> sur </w:t>
    </w:r>
    <w:r w:rsidRPr="004201DB">
      <w:rPr>
        <w:rFonts w:cs="Calibri"/>
        <w:b/>
        <w:bCs/>
        <w:sz w:val="18"/>
        <w:szCs w:val="18"/>
      </w:rPr>
      <w:fldChar w:fldCharType="begin"/>
    </w:r>
    <w:r w:rsidRPr="004201DB">
      <w:rPr>
        <w:rFonts w:cs="Calibri"/>
        <w:b/>
        <w:bCs/>
        <w:sz w:val="18"/>
        <w:szCs w:val="18"/>
      </w:rPr>
      <w:instrText>NUMPAGES</w:instrText>
    </w:r>
    <w:r w:rsidRPr="004201DB">
      <w:rPr>
        <w:rFonts w:cs="Calibri"/>
        <w:b/>
        <w:bCs/>
        <w:sz w:val="18"/>
        <w:szCs w:val="18"/>
      </w:rPr>
      <w:fldChar w:fldCharType="separate"/>
    </w:r>
    <w:r w:rsidRPr="004201DB">
      <w:rPr>
        <w:rFonts w:cs="Calibri"/>
        <w:b/>
        <w:bCs/>
        <w:sz w:val="18"/>
        <w:szCs w:val="18"/>
      </w:rPr>
      <w:t>21</w:t>
    </w:r>
    <w:r w:rsidRPr="004201DB">
      <w:rPr>
        <w:rFonts w:cs="Calibri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C0675" w14:textId="77777777" w:rsidR="002B1C72" w:rsidRDefault="002B1C72">
      <w:r>
        <w:separator/>
      </w:r>
    </w:p>
  </w:footnote>
  <w:footnote w:type="continuationSeparator" w:id="0">
    <w:p w14:paraId="2B2C7502" w14:textId="77777777" w:rsidR="002B1C72" w:rsidRDefault="002B1C72">
      <w:r>
        <w:continuationSeparator/>
      </w:r>
    </w:p>
  </w:footnote>
  <w:footnote w:type="continuationNotice" w:id="1">
    <w:p w14:paraId="61F0C439" w14:textId="77777777" w:rsidR="002B1C72" w:rsidRDefault="002B1C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46EA6" w14:textId="77777777" w:rsidR="00F62C3A" w:rsidRPr="00013F0E" w:rsidRDefault="00F62C3A" w:rsidP="00457469">
    <w:pPr>
      <w:pStyle w:val="En-tte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0BAA"/>
    <w:multiLevelType w:val="hybridMultilevel"/>
    <w:tmpl w:val="89888AC6"/>
    <w:lvl w:ilvl="0" w:tplc="E5743308">
      <w:start w:val="1"/>
      <w:numFmt w:val="decimal"/>
      <w:pStyle w:val="sous-titre"/>
      <w:lvlText w:val="II.%1."/>
      <w:lvlJc w:val="left"/>
      <w:pPr>
        <w:ind w:left="720" w:hanging="360"/>
      </w:pPr>
      <w:rPr>
        <w:rFonts w:hint="default"/>
      </w:rPr>
    </w:lvl>
    <w:lvl w:ilvl="1" w:tplc="1CDC78D4" w:tentative="1">
      <w:start w:val="1"/>
      <w:numFmt w:val="lowerLetter"/>
      <w:lvlText w:val="%2."/>
      <w:lvlJc w:val="left"/>
      <w:pPr>
        <w:ind w:left="1440" w:hanging="360"/>
      </w:pPr>
    </w:lvl>
    <w:lvl w:ilvl="2" w:tplc="DE5AA15A" w:tentative="1">
      <w:start w:val="1"/>
      <w:numFmt w:val="lowerRoman"/>
      <w:lvlText w:val="%3."/>
      <w:lvlJc w:val="right"/>
      <w:pPr>
        <w:ind w:left="2160" w:hanging="180"/>
      </w:pPr>
    </w:lvl>
    <w:lvl w:ilvl="3" w:tplc="9ADECD76" w:tentative="1">
      <w:start w:val="1"/>
      <w:numFmt w:val="decimal"/>
      <w:lvlText w:val="%4."/>
      <w:lvlJc w:val="left"/>
      <w:pPr>
        <w:ind w:left="2880" w:hanging="360"/>
      </w:pPr>
    </w:lvl>
    <w:lvl w:ilvl="4" w:tplc="B7D4F26A" w:tentative="1">
      <w:start w:val="1"/>
      <w:numFmt w:val="lowerLetter"/>
      <w:lvlText w:val="%5."/>
      <w:lvlJc w:val="left"/>
      <w:pPr>
        <w:ind w:left="3600" w:hanging="360"/>
      </w:pPr>
    </w:lvl>
    <w:lvl w:ilvl="5" w:tplc="829C1F40" w:tentative="1">
      <w:start w:val="1"/>
      <w:numFmt w:val="lowerRoman"/>
      <w:lvlText w:val="%6."/>
      <w:lvlJc w:val="right"/>
      <w:pPr>
        <w:ind w:left="4320" w:hanging="180"/>
      </w:pPr>
    </w:lvl>
    <w:lvl w:ilvl="6" w:tplc="1B22306E" w:tentative="1">
      <w:start w:val="1"/>
      <w:numFmt w:val="decimal"/>
      <w:lvlText w:val="%7."/>
      <w:lvlJc w:val="left"/>
      <w:pPr>
        <w:ind w:left="5040" w:hanging="360"/>
      </w:pPr>
    </w:lvl>
    <w:lvl w:ilvl="7" w:tplc="439E6D8A" w:tentative="1">
      <w:start w:val="1"/>
      <w:numFmt w:val="lowerLetter"/>
      <w:lvlText w:val="%8."/>
      <w:lvlJc w:val="left"/>
      <w:pPr>
        <w:ind w:left="5760" w:hanging="360"/>
      </w:pPr>
    </w:lvl>
    <w:lvl w:ilvl="8" w:tplc="D88059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956EB"/>
    <w:multiLevelType w:val="hybridMultilevel"/>
    <w:tmpl w:val="7744F538"/>
    <w:lvl w:ilvl="0" w:tplc="F2D09506">
      <w:numFmt w:val="bullet"/>
      <w:lvlText w:val="-"/>
      <w:lvlJc w:val="left"/>
      <w:pPr>
        <w:ind w:left="1068" w:hanging="708"/>
      </w:pPr>
      <w:rPr>
        <w:rFonts w:ascii="Montserrat" w:eastAsia="Times New Roman" w:hAnsi="Montserra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54B4A"/>
    <w:multiLevelType w:val="hybridMultilevel"/>
    <w:tmpl w:val="4D0C22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3AF1"/>
    <w:multiLevelType w:val="hybridMultilevel"/>
    <w:tmpl w:val="D8FA7FD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30E63"/>
    <w:multiLevelType w:val="hybridMultilevel"/>
    <w:tmpl w:val="1870F92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C2802"/>
    <w:multiLevelType w:val="hybridMultilevel"/>
    <w:tmpl w:val="1D3CFD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54793B"/>
    <w:multiLevelType w:val="multilevel"/>
    <w:tmpl w:val="6FCC5DAA"/>
    <w:lvl w:ilvl="0">
      <w:start w:val="1"/>
      <w:numFmt w:val="decimal"/>
      <w:pStyle w:val="Titre2"/>
      <w:lvlText w:val="Article %1."/>
      <w:lvlJc w:val="left"/>
      <w:pPr>
        <w:ind w:left="360" w:hanging="360"/>
      </w:pPr>
      <w:rPr>
        <w:rFonts w:ascii="Roboto Slab" w:hAnsi="Roboto Slab" w:hint="default"/>
        <w:b/>
        <w:i w:val="0"/>
        <w:caps/>
        <w:sz w:val="24"/>
      </w:rPr>
    </w:lvl>
    <w:lvl w:ilvl="1">
      <w:start w:val="1"/>
      <w:numFmt w:val="decimal"/>
      <w:pStyle w:val="Titre3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Paragraphedeliste"/>
      <w:lvlText w:val="%4.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E0971B9"/>
    <w:multiLevelType w:val="hybridMultilevel"/>
    <w:tmpl w:val="44C83DFE"/>
    <w:lvl w:ilvl="0" w:tplc="1374A320">
      <w:start w:val="1"/>
      <w:numFmt w:val="decimal"/>
      <w:pStyle w:val="Appendix"/>
      <w:lvlText w:val="ANNEXE %1 - "/>
      <w:lvlJc w:val="left"/>
      <w:pPr>
        <w:ind w:left="360" w:hanging="360"/>
      </w:pPr>
    </w:lvl>
    <w:lvl w:ilvl="1" w:tplc="9C249DDC" w:tentative="1">
      <w:start w:val="1"/>
      <w:numFmt w:val="lowerLetter"/>
      <w:lvlText w:val="%2."/>
      <w:lvlJc w:val="left"/>
      <w:pPr>
        <w:ind w:left="1440" w:hanging="360"/>
      </w:pPr>
    </w:lvl>
    <w:lvl w:ilvl="2" w:tplc="96B8BD3E" w:tentative="1">
      <w:start w:val="1"/>
      <w:numFmt w:val="lowerRoman"/>
      <w:lvlText w:val="%3."/>
      <w:lvlJc w:val="right"/>
      <w:pPr>
        <w:ind w:left="2160" w:hanging="180"/>
      </w:pPr>
    </w:lvl>
    <w:lvl w:ilvl="3" w:tplc="6B9A6AD6" w:tentative="1">
      <w:start w:val="1"/>
      <w:numFmt w:val="decimal"/>
      <w:lvlText w:val="%4."/>
      <w:lvlJc w:val="left"/>
      <w:pPr>
        <w:ind w:left="2880" w:hanging="360"/>
      </w:pPr>
    </w:lvl>
    <w:lvl w:ilvl="4" w:tplc="EE76DC0A" w:tentative="1">
      <w:start w:val="1"/>
      <w:numFmt w:val="lowerLetter"/>
      <w:lvlText w:val="%5."/>
      <w:lvlJc w:val="left"/>
      <w:pPr>
        <w:ind w:left="3600" w:hanging="360"/>
      </w:pPr>
    </w:lvl>
    <w:lvl w:ilvl="5" w:tplc="F5AC8826" w:tentative="1">
      <w:start w:val="1"/>
      <w:numFmt w:val="lowerRoman"/>
      <w:lvlText w:val="%6."/>
      <w:lvlJc w:val="right"/>
      <w:pPr>
        <w:ind w:left="4320" w:hanging="180"/>
      </w:pPr>
    </w:lvl>
    <w:lvl w:ilvl="6" w:tplc="A84E6AD6" w:tentative="1">
      <w:start w:val="1"/>
      <w:numFmt w:val="decimal"/>
      <w:lvlText w:val="%7."/>
      <w:lvlJc w:val="left"/>
      <w:pPr>
        <w:ind w:left="5040" w:hanging="360"/>
      </w:pPr>
    </w:lvl>
    <w:lvl w:ilvl="7" w:tplc="10FE324A" w:tentative="1">
      <w:start w:val="1"/>
      <w:numFmt w:val="lowerLetter"/>
      <w:lvlText w:val="%8."/>
      <w:lvlJc w:val="left"/>
      <w:pPr>
        <w:ind w:left="5760" w:hanging="360"/>
      </w:pPr>
    </w:lvl>
    <w:lvl w:ilvl="8" w:tplc="B7D873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9C741C"/>
    <w:multiLevelType w:val="hybridMultilevel"/>
    <w:tmpl w:val="414674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403BE2"/>
    <w:multiLevelType w:val="multilevel"/>
    <w:tmpl w:val="CE1A3030"/>
    <w:lvl w:ilvl="0">
      <w:start w:val="1"/>
      <w:numFmt w:val="upperRoman"/>
      <w:suff w:val="space"/>
      <w:lvlText w:val="%1."/>
      <w:lvlJc w:val="left"/>
      <w:pPr>
        <w:ind w:left="432" w:hanging="432"/>
      </w:pPr>
      <w:rPr>
        <w:rFonts w:ascii="Calibri" w:hAnsi="Calibri" w:hint="default"/>
        <w:b/>
        <w:i w:val="0"/>
        <w:color w:val="FFFFFF"/>
        <w:sz w:val="28"/>
      </w:rPr>
    </w:lvl>
    <w:lvl w:ilvl="1">
      <w:start w:val="1"/>
      <w:numFmt w:val="decimal"/>
      <w:lvlText w:val="Article %2."/>
      <w:lvlJc w:val="left"/>
      <w:pPr>
        <w:ind w:left="0" w:firstLine="0"/>
      </w:pPr>
      <w:rPr>
        <w:rFonts w:hint="default"/>
        <w:b w:val="0"/>
        <w:i w:val="0"/>
        <w:color w:val="2E74B5"/>
        <w:sz w:val="24"/>
        <w:szCs w:val="24"/>
        <w:u w:val="none"/>
        <w:lang w:val="en-GB"/>
      </w:rPr>
    </w:lvl>
    <w:lvl w:ilvl="2">
      <w:start w:val="1"/>
      <w:numFmt w:val="decimal"/>
      <w:suff w:val="space"/>
      <w:lvlText w:val="%1.%2.%3"/>
      <w:lvlJc w:val="left"/>
      <w:pPr>
        <w:ind w:left="1588" w:hanging="1588"/>
      </w:pPr>
      <w:rPr>
        <w:rFonts w:ascii="Tahoma" w:hAnsi="Tahoma" w:hint="default"/>
        <w:b/>
        <w:i w:val="0"/>
        <w:color w:val="000080"/>
        <w:sz w:val="24"/>
        <w:szCs w:val="24"/>
      </w:rPr>
    </w:lvl>
    <w:lvl w:ilvl="3">
      <w:start w:val="1"/>
      <w:numFmt w:val="decimal"/>
      <w:pStyle w:val="Titre4"/>
      <w:suff w:val="space"/>
      <w:lvlText w:val="%1.%2.%3.%4"/>
      <w:lvlJc w:val="left"/>
      <w:pPr>
        <w:ind w:left="0" w:firstLine="0"/>
      </w:pPr>
      <w:rPr>
        <w:rFonts w:ascii="Tahoma" w:hAnsi="Tahoma" w:hint="default"/>
        <w:b/>
        <w:i w:val="0"/>
        <w:color w:val="000080"/>
        <w:sz w:val="22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261E7D20"/>
    <w:multiLevelType w:val="hybridMultilevel"/>
    <w:tmpl w:val="F84ACD56"/>
    <w:lvl w:ilvl="0" w:tplc="040C000B">
      <w:start w:val="1"/>
      <w:numFmt w:val="bullet"/>
      <w:lvlText w:val=""/>
      <w:lvlJc w:val="left"/>
      <w:pPr>
        <w:ind w:left="296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ind w:left="1016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17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4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1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056" w:hanging="360"/>
      </w:pPr>
      <w:rPr>
        <w:rFonts w:ascii="Wingdings" w:hAnsi="Wingdings" w:hint="default"/>
      </w:rPr>
    </w:lvl>
  </w:abstractNum>
  <w:abstractNum w:abstractNumId="11" w15:restartNumberingAfterBreak="0">
    <w:nsid w:val="28A74F10"/>
    <w:multiLevelType w:val="hybridMultilevel"/>
    <w:tmpl w:val="A1C6D5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0C2C01"/>
    <w:multiLevelType w:val="hybridMultilevel"/>
    <w:tmpl w:val="2E584058"/>
    <w:lvl w:ilvl="0" w:tplc="B0346E4A">
      <w:start w:val="1"/>
      <w:numFmt w:val="decimal"/>
      <w:pStyle w:val="Titre1"/>
      <w:lvlText w:val="Partie %1."/>
      <w:lvlJc w:val="left"/>
      <w:rPr>
        <w:rFonts w:ascii="Roboto Slab" w:hAnsi="Roboto Slab" w:hint="default"/>
        <w:b/>
        <w:i w:val="0"/>
        <w:caps/>
        <w:color w:val="0F3250"/>
        <w:sz w:val="28"/>
        <w:szCs w:val="28"/>
      </w:rPr>
    </w:lvl>
    <w:lvl w:ilvl="1" w:tplc="9904B44E" w:tentative="1">
      <w:start w:val="1"/>
      <w:numFmt w:val="lowerLetter"/>
      <w:lvlText w:val="%2."/>
      <w:lvlJc w:val="left"/>
      <w:pPr>
        <w:ind w:left="1440" w:hanging="360"/>
      </w:pPr>
    </w:lvl>
    <w:lvl w:ilvl="2" w:tplc="A34C32CE" w:tentative="1">
      <w:start w:val="1"/>
      <w:numFmt w:val="lowerRoman"/>
      <w:lvlText w:val="%3."/>
      <w:lvlJc w:val="right"/>
      <w:pPr>
        <w:ind w:left="2160" w:hanging="180"/>
      </w:pPr>
    </w:lvl>
    <w:lvl w:ilvl="3" w:tplc="738421B6" w:tentative="1">
      <w:start w:val="1"/>
      <w:numFmt w:val="decimal"/>
      <w:lvlText w:val="%4."/>
      <w:lvlJc w:val="left"/>
      <w:pPr>
        <w:ind w:left="2880" w:hanging="360"/>
      </w:pPr>
    </w:lvl>
    <w:lvl w:ilvl="4" w:tplc="CC103056" w:tentative="1">
      <w:start w:val="1"/>
      <w:numFmt w:val="lowerLetter"/>
      <w:lvlText w:val="%5."/>
      <w:lvlJc w:val="left"/>
      <w:pPr>
        <w:ind w:left="3600" w:hanging="360"/>
      </w:pPr>
    </w:lvl>
    <w:lvl w:ilvl="5" w:tplc="BF022258" w:tentative="1">
      <w:start w:val="1"/>
      <w:numFmt w:val="lowerRoman"/>
      <w:lvlText w:val="%6."/>
      <w:lvlJc w:val="right"/>
      <w:pPr>
        <w:ind w:left="4320" w:hanging="180"/>
      </w:pPr>
    </w:lvl>
    <w:lvl w:ilvl="6" w:tplc="DDF6A99E" w:tentative="1">
      <w:start w:val="1"/>
      <w:numFmt w:val="decimal"/>
      <w:lvlText w:val="%7."/>
      <w:lvlJc w:val="left"/>
      <w:pPr>
        <w:ind w:left="5040" w:hanging="360"/>
      </w:pPr>
    </w:lvl>
    <w:lvl w:ilvl="7" w:tplc="92DA4090" w:tentative="1">
      <w:start w:val="1"/>
      <w:numFmt w:val="lowerLetter"/>
      <w:lvlText w:val="%8."/>
      <w:lvlJc w:val="left"/>
      <w:pPr>
        <w:ind w:left="5760" w:hanging="360"/>
      </w:pPr>
    </w:lvl>
    <w:lvl w:ilvl="8" w:tplc="4F40B4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4D1BC1"/>
    <w:multiLevelType w:val="multilevel"/>
    <w:tmpl w:val="FF1A3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624938"/>
    <w:multiLevelType w:val="hybridMultilevel"/>
    <w:tmpl w:val="786888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C049C7"/>
    <w:multiLevelType w:val="hybridMultilevel"/>
    <w:tmpl w:val="115C39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EB24CC"/>
    <w:multiLevelType w:val="hybridMultilevel"/>
    <w:tmpl w:val="CD4213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EB7FFD"/>
    <w:multiLevelType w:val="hybridMultilevel"/>
    <w:tmpl w:val="2BA6E8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D4732A"/>
    <w:multiLevelType w:val="hybridMultilevel"/>
    <w:tmpl w:val="E5569F7E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2F24802"/>
    <w:multiLevelType w:val="hybridMultilevel"/>
    <w:tmpl w:val="892E19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7341B6"/>
    <w:multiLevelType w:val="hybridMultilevel"/>
    <w:tmpl w:val="8F5AFBA2"/>
    <w:lvl w:ilvl="0" w:tplc="117E66D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2E1B98"/>
    <w:multiLevelType w:val="hybridMultilevel"/>
    <w:tmpl w:val="9CDC137A"/>
    <w:lvl w:ilvl="0" w:tplc="040C0001">
      <w:start w:val="1"/>
      <w:numFmt w:val="bullet"/>
      <w:lvlText w:val=""/>
      <w:lvlJc w:val="left"/>
      <w:pPr>
        <w:ind w:left="1068" w:hanging="708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9E36CA"/>
    <w:multiLevelType w:val="hybridMultilevel"/>
    <w:tmpl w:val="A8F2B57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FE1671"/>
    <w:multiLevelType w:val="hybridMultilevel"/>
    <w:tmpl w:val="2CFC48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4A42D3"/>
    <w:multiLevelType w:val="hybridMultilevel"/>
    <w:tmpl w:val="C4E620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AD7653"/>
    <w:multiLevelType w:val="hybridMultilevel"/>
    <w:tmpl w:val="47B45962"/>
    <w:lvl w:ilvl="0" w:tplc="72BAE55C">
      <w:start w:val="1"/>
      <w:numFmt w:val="decimal"/>
      <w:pStyle w:val="Sansinterligne"/>
      <w:lvlText w:val="Article %1 .  "/>
      <w:lvlJc w:val="left"/>
      <w:pPr>
        <w:ind w:left="720" w:hanging="360"/>
      </w:pPr>
      <w:rPr>
        <w:rFonts w:ascii="Calibri" w:hAnsi="Calibri" w:hint="default"/>
        <w:b/>
        <w:i w:val="0"/>
        <w:caps/>
        <w:sz w:val="24"/>
      </w:rPr>
    </w:lvl>
    <w:lvl w:ilvl="1" w:tplc="94BA50DC" w:tentative="1">
      <w:start w:val="1"/>
      <w:numFmt w:val="lowerLetter"/>
      <w:lvlText w:val="%2."/>
      <w:lvlJc w:val="left"/>
      <w:pPr>
        <w:ind w:left="1440" w:hanging="360"/>
      </w:pPr>
    </w:lvl>
    <w:lvl w:ilvl="2" w:tplc="7302A100" w:tentative="1">
      <w:start w:val="1"/>
      <w:numFmt w:val="lowerRoman"/>
      <w:lvlText w:val="%3."/>
      <w:lvlJc w:val="right"/>
      <w:pPr>
        <w:ind w:left="2160" w:hanging="180"/>
      </w:pPr>
    </w:lvl>
    <w:lvl w:ilvl="3" w:tplc="05B2CE8A" w:tentative="1">
      <w:start w:val="1"/>
      <w:numFmt w:val="decimal"/>
      <w:lvlText w:val="%4."/>
      <w:lvlJc w:val="left"/>
      <w:pPr>
        <w:ind w:left="2880" w:hanging="360"/>
      </w:pPr>
    </w:lvl>
    <w:lvl w:ilvl="4" w:tplc="39D050BC" w:tentative="1">
      <w:start w:val="1"/>
      <w:numFmt w:val="lowerLetter"/>
      <w:lvlText w:val="%5."/>
      <w:lvlJc w:val="left"/>
      <w:pPr>
        <w:ind w:left="3600" w:hanging="360"/>
      </w:pPr>
    </w:lvl>
    <w:lvl w:ilvl="5" w:tplc="9A202EDE" w:tentative="1">
      <w:start w:val="1"/>
      <w:numFmt w:val="lowerRoman"/>
      <w:lvlText w:val="%6."/>
      <w:lvlJc w:val="right"/>
      <w:pPr>
        <w:ind w:left="4320" w:hanging="180"/>
      </w:pPr>
    </w:lvl>
    <w:lvl w:ilvl="6" w:tplc="84D8DA00" w:tentative="1">
      <w:start w:val="1"/>
      <w:numFmt w:val="decimal"/>
      <w:lvlText w:val="%7."/>
      <w:lvlJc w:val="left"/>
      <w:pPr>
        <w:ind w:left="5040" w:hanging="360"/>
      </w:pPr>
    </w:lvl>
    <w:lvl w:ilvl="7" w:tplc="D4D697FC" w:tentative="1">
      <w:start w:val="1"/>
      <w:numFmt w:val="lowerLetter"/>
      <w:lvlText w:val="%8."/>
      <w:lvlJc w:val="left"/>
      <w:pPr>
        <w:ind w:left="5760" w:hanging="360"/>
      </w:pPr>
    </w:lvl>
    <w:lvl w:ilvl="8" w:tplc="478660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0F7D8B"/>
    <w:multiLevelType w:val="hybridMultilevel"/>
    <w:tmpl w:val="2C74BC02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A132E1B"/>
    <w:multiLevelType w:val="hybridMultilevel"/>
    <w:tmpl w:val="14BA77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AA0C8C"/>
    <w:multiLevelType w:val="hybridMultilevel"/>
    <w:tmpl w:val="24B456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1B795C"/>
    <w:multiLevelType w:val="hybridMultilevel"/>
    <w:tmpl w:val="47304E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012B8E"/>
    <w:multiLevelType w:val="hybridMultilevel"/>
    <w:tmpl w:val="2D64B9C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A66A29"/>
    <w:multiLevelType w:val="hybridMultilevel"/>
    <w:tmpl w:val="03EA648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C9364A"/>
    <w:multiLevelType w:val="hybridMultilevel"/>
    <w:tmpl w:val="E918E6B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633057"/>
    <w:multiLevelType w:val="hybridMultilevel"/>
    <w:tmpl w:val="81DAF6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66000C"/>
    <w:multiLevelType w:val="hybridMultilevel"/>
    <w:tmpl w:val="DA98A46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60C3B"/>
    <w:multiLevelType w:val="hybridMultilevel"/>
    <w:tmpl w:val="2466D578"/>
    <w:lvl w:ilvl="0" w:tplc="58701EDC">
      <w:numFmt w:val="bullet"/>
      <w:lvlText w:val="-"/>
      <w:lvlJc w:val="left"/>
      <w:pPr>
        <w:ind w:left="720" w:hanging="360"/>
      </w:pPr>
      <w:rPr>
        <w:rFonts w:ascii="Montserrat" w:eastAsia="Times New Roman" w:hAnsi="Montserra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6205838">
    <w:abstractNumId w:val="9"/>
  </w:num>
  <w:num w:numId="2" w16cid:durableId="1145897500">
    <w:abstractNumId w:val="7"/>
  </w:num>
  <w:num w:numId="3" w16cid:durableId="1825466848">
    <w:abstractNumId w:val="0"/>
  </w:num>
  <w:num w:numId="4" w16cid:durableId="641345122">
    <w:abstractNumId w:val="6"/>
  </w:num>
  <w:num w:numId="5" w16cid:durableId="1933705920">
    <w:abstractNumId w:val="25"/>
  </w:num>
  <w:num w:numId="6" w16cid:durableId="1811633549">
    <w:abstractNumId w:val="12"/>
  </w:num>
  <w:num w:numId="7" w16cid:durableId="1180242299">
    <w:abstractNumId w:val="22"/>
  </w:num>
  <w:num w:numId="8" w16cid:durableId="562641019">
    <w:abstractNumId w:val="20"/>
  </w:num>
  <w:num w:numId="9" w16cid:durableId="2118986017">
    <w:abstractNumId w:val="10"/>
  </w:num>
  <w:num w:numId="10" w16cid:durableId="39791037">
    <w:abstractNumId w:val="33"/>
  </w:num>
  <w:num w:numId="11" w16cid:durableId="671685139">
    <w:abstractNumId w:val="1"/>
  </w:num>
  <w:num w:numId="12" w16cid:durableId="1428382661">
    <w:abstractNumId w:val="21"/>
  </w:num>
  <w:num w:numId="13" w16cid:durableId="913708400">
    <w:abstractNumId w:val="11"/>
  </w:num>
  <w:num w:numId="14" w16cid:durableId="733509220">
    <w:abstractNumId w:val="35"/>
  </w:num>
  <w:num w:numId="15" w16cid:durableId="77018322">
    <w:abstractNumId w:val="2"/>
  </w:num>
  <w:num w:numId="16" w16cid:durableId="661541726">
    <w:abstractNumId w:val="31"/>
  </w:num>
  <w:num w:numId="17" w16cid:durableId="1137725858">
    <w:abstractNumId w:val="30"/>
  </w:num>
  <w:num w:numId="18" w16cid:durableId="2124032293">
    <w:abstractNumId w:val="4"/>
  </w:num>
  <w:num w:numId="19" w16cid:durableId="1921215324">
    <w:abstractNumId w:val="28"/>
  </w:num>
  <w:num w:numId="20" w16cid:durableId="263465261">
    <w:abstractNumId w:val="24"/>
  </w:num>
  <w:num w:numId="21" w16cid:durableId="421726739">
    <w:abstractNumId w:val="14"/>
  </w:num>
  <w:num w:numId="22" w16cid:durableId="1116174015">
    <w:abstractNumId w:val="15"/>
  </w:num>
  <w:num w:numId="23" w16cid:durableId="1430394563">
    <w:abstractNumId w:val="29"/>
  </w:num>
  <w:num w:numId="24" w16cid:durableId="1550609758">
    <w:abstractNumId w:val="3"/>
  </w:num>
  <w:num w:numId="25" w16cid:durableId="932471532">
    <w:abstractNumId w:val="16"/>
  </w:num>
  <w:num w:numId="26" w16cid:durableId="545217181">
    <w:abstractNumId w:val="34"/>
  </w:num>
  <w:num w:numId="27" w16cid:durableId="241649407">
    <w:abstractNumId w:val="27"/>
  </w:num>
  <w:num w:numId="28" w16cid:durableId="1192838528">
    <w:abstractNumId w:val="32"/>
  </w:num>
  <w:num w:numId="29" w16cid:durableId="101994165">
    <w:abstractNumId w:val="17"/>
  </w:num>
  <w:num w:numId="30" w16cid:durableId="2068382171">
    <w:abstractNumId w:val="23"/>
  </w:num>
  <w:num w:numId="31" w16cid:durableId="1418789938">
    <w:abstractNumId w:val="5"/>
  </w:num>
  <w:num w:numId="32" w16cid:durableId="1973099108">
    <w:abstractNumId w:val="13"/>
  </w:num>
  <w:num w:numId="33" w16cid:durableId="1719743708">
    <w:abstractNumId w:val="8"/>
  </w:num>
  <w:num w:numId="34" w16cid:durableId="298220160">
    <w:abstractNumId w:val="19"/>
  </w:num>
  <w:num w:numId="35" w16cid:durableId="616251919">
    <w:abstractNumId w:val="26"/>
  </w:num>
  <w:num w:numId="36" w16cid:durableId="684793566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2FC"/>
    <w:rsid w:val="00012051"/>
    <w:rsid w:val="000221AC"/>
    <w:rsid w:val="00024C44"/>
    <w:rsid w:val="00024EC7"/>
    <w:rsid w:val="00037156"/>
    <w:rsid w:val="00045DEE"/>
    <w:rsid w:val="00050C0A"/>
    <w:rsid w:val="00050C7F"/>
    <w:rsid w:val="00050E4B"/>
    <w:rsid w:val="000516C2"/>
    <w:rsid w:val="000533B0"/>
    <w:rsid w:val="000557FD"/>
    <w:rsid w:val="00060492"/>
    <w:rsid w:val="0006100A"/>
    <w:rsid w:val="00074B50"/>
    <w:rsid w:val="00075D75"/>
    <w:rsid w:val="000818CA"/>
    <w:rsid w:val="0008438D"/>
    <w:rsid w:val="00084C4B"/>
    <w:rsid w:val="0008524A"/>
    <w:rsid w:val="0008563E"/>
    <w:rsid w:val="00085794"/>
    <w:rsid w:val="00087FDF"/>
    <w:rsid w:val="0009012F"/>
    <w:rsid w:val="0009669D"/>
    <w:rsid w:val="00096ADF"/>
    <w:rsid w:val="000A1D1A"/>
    <w:rsid w:val="000A4D67"/>
    <w:rsid w:val="000B25F6"/>
    <w:rsid w:val="000B3238"/>
    <w:rsid w:val="000D010E"/>
    <w:rsid w:val="000D2CE2"/>
    <w:rsid w:val="000D56DC"/>
    <w:rsid w:val="000E0454"/>
    <w:rsid w:val="000E559A"/>
    <w:rsid w:val="000E7E6D"/>
    <w:rsid w:val="000F72F2"/>
    <w:rsid w:val="0010033D"/>
    <w:rsid w:val="00104F51"/>
    <w:rsid w:val="0010511C"/>
    <w:rsid w:val="00107FC7"/>
    <w:rsid w:val="00117976"/>
    <w:rsid w:val="00121CCE"/>
    <w:rsid w:val="001222EF"/>
    <w:rsid w:val="00125FE3"/>
    <w:rsid w:val="0013153B"/>
    <w:rsid w:val="0013193D"/>
    <w:rsid w:val="001366B9"/>
    <w:rsid w:val="0014584A"/>
    <w:rsid w:val="0014652F"/>
    <w:rsid w:val="001553E6"/>
    <w:rsid w:val="0016085A"/>
    <w:rsid w:val="00162BD3"/>
    <w:rsid w:val="001632EA"/>
    <w:rsid w:val="00164123"/>
    <w:rsid w:val="001729F6"/>
    <w:rsid w:val="00173B68"/>
    <w:rsid w:val="001800F4"/>
    <w:rsid w:val="001825DB"/>
    <w:rsid w:val="00186BC5"/>
    <w:rsid w:val="00190F55"/>
    <w:rsid w:val="001932EB"/>
    <w:rsid w:val="001A33F5"/>
    <w:rsid w:val="001A3F99"/>
    <w:rsid w:val="001A5B87"/>
    <w:rsid w:val="001A6BDE"/>
    <w:rsid w:val="001B2C08"/>
    <w:rsid w:val="001B61B0"/>
    <w:rsid w:val="001B6EA3"/>
    <w:rsid w:val="001C031D"/>
    <w:rsid w:val="001C0A5F"/>
    <w:rsid w:val="001C1B7D"/>
    <w:rsid w:val="001C73C2"/>
    <w:rsid w:val="001C7DDF"/>
    <w:rsid w:val="001D0DCD"/>
    <w:rsid w:val="001D1E39"/>
    <w:rsid w:val="001D4764"/>
    <w:rsid w:val="001D7EEF"/>
    <w:rsid w:val="001E23CA"/>
    <w:rsid w:val="001F10F4"/>
    <w:rsid w:val="00200581"/>
    <w:rsid w:val="00203FA0"/>
    <w:rsid w:val="0020576B"/>
    <w:rsid w:val="00210D84"/>
    <w:rsid w:val="002140F1"/>
    <w:rsid w:val="0023214D"/>
    <w:rsid w:val="0023462E"/>
    <w:rsid w:val="00235790"/>
    <w:rsid w:val="00235C5C"/>
    <w:rsid w:val="002409C8"/>
    <w:rsid w:val="0024497B"/>
    <w:rsid w:val="0024661F"/>
    <w:rsid w:val="00250E05"/>
    <w:rsid w:val="00253D44"/>
    <w:rsid w:val="00256F48"/>
    <w:rsid w:val="00271CBF"/>
    <w:rsid w:val="002729A8"/>
    <w:rsid w:val="00274404"/>
    <w:rsid w:val="00280333"/>
    <w:rsid w:val="002869A8"/>
    <w:rsid w:val="002B1C72"/>
    <w:rsid w:val="002B4C98"/>
    <w:rsid w:val="002B6605"/>
    <w:rsid w:val="002C5861"/>
    <w:rsid w:val="002D1B3C"/>
    <w:rsid w:val="002D3118"/>
    <w:rsid w:val="002D3941"/>
    <w:rsid w:val="002D547E"/>
    <w:rsid w:val="002D6784"/>
    <w:rsid w:val="002E5935"/>
    <w:rsid w:val="002E6B7A"/>
    <w:rsid w:val="002F5C54"/>
    <w:rsid w:val="002F7310"/>
    <w:rsid w:val="003025F8"/>
    <w:rsid w:val="00303063"/>
    <w:rsid w:val="003042DB"/>
    <w:rsid w:val="003049E7"/>
    <w:rsid w:val="003132E3"/>
    <w:rsid w:val="00313604"/>
    <w:rsid w:val="0031496B"/>
    <w:rsid w:val="00324865"/>
    <w:rsid w:val="003273B6"/>
    <w:rsid w:val="003278A5"/>
    <w:rsid w:val="0033278B"/>
    <w:rsid w:val="00332BB2"/>
    <w:rsid w:val="003350C1"/>
    <w:rsid w:val="003353C9"/>
    <w:rsid w:val="00355B31"/>
    <w:rsid w:val="00367228"/>
    <w:rsid w:val="003708F1"/>
    <w:rsid w:val="00372305"/>
    <w:rsid w:val="00374D56"/>
    <w:rsid w:val="003820C2"/>
    <w:rsid w:val="00383C3B"/>
    <w:rsid w:val="0038535C"/>
    <w:rsid w:val="00385E54"/>
    <w:rsid w:val="00390671"/>
    <w:rsid w:val="003909B3"/>
    <w:rsid w:val="0039428B"/>
    <w:rsid w:val="00395259"/>
    <w:rsid w:val="003952F2"/>
    <w:rsid w:val="00395DBE"/>
    <w:rsid w:val="003A5B1D"/>
    <w:rsid w:val="003A6A2D"/>
    <w:rsid w:val="003B2BF3"/>
    <w:rsid w:val="003B3A56"/>
    <w:rsid w:val="003B520F"/>
    <w:rsid w:val="003C1866"/>
    <w:rsid w:val="003C2570"/>
    <w:rsid w:val="003D4074"/>
    <w:rsid w:val="003D4C0B"/>
    <w:rsid w:val="003E07AE"/>
    <w:rsid w:val="003E2378"/>
    <w:rsid w:val="003F2274"/>
    <w:rsid w:val="003F6385"/>
    <w:rsid w:val="00401AB1"/>
    <w:rsid w:val="004022C3"/>
    <w:rsid w:val="004122CF"/>
    <w:rsid w:val="00420EEA"/>
    <w:rsid w:val="00422964"/>
    <w:rsid w:val="00423A34"/>
    <w:rsid w:val="00424D9D"/>
    <w:rsid w:val="00430F75"/>
    <w:rsid w:val="004347BA"/>
    <w:rsid w:val="0044017E"/>
    <w:rsid w:val="00446DB5"/>
    <w:rsid w:val="00447EBF"/>
    <w:rsid w:val="00452632"/>
    <w:rsid w:val="00453AB3"/>
    <w:rsid w:val="0045689A"/>
    <w:rsid w:val="00457469"/>
    <w:rsid w:val="00457C48"/>
    <w:rsid w:val="00465FA7"/>
    <w:rsid w:val="00466638"/>
    <w:rsid w:val="004814A0"/>
    <w:rsid w:val="00482A39"/>
    <w:rsid w:val="00492610"/>
    <w:rsid w:val="004931F2"/>
    <w:rsid w:val="004955FC"/>
    <w:rsid w:val="004B2C8B"/>
    <w:rsid w:val="004B4667"/>
    <w:rsid w:val="004D06BF"/>
    <w:rsid w:val="004D10AF"/>
    <w:rsid w:val="004D1D3E"/>
    <w:rsid w:val="004D4196"/>
    <w:rsid w:val="004E5DDE"/>
    <w:rsid w:val="004E6595"/>
    <w:rsid w:val="004F050F"/>
    <w:rsid w:val="005016DE"/>
    <w:rsid w:val="00501AD7"/>
    <w:rsid w:val="00515EF6"/>
    <w:rsid w:val="0052220E"/>
    <w:rsid w:val="00537CEF"/>
    <w:rsid w:val="0055656C"/>
    <w:rsid w:val="00556B20"/>
    <w:rsid w:val="005629CB"/>
    <w:rsid w:val="00562DA4"/>
    <w:rsid w:val="00565B69"/>
    <w:rsid w:val="00565E23"/>
    <w:rsid w:val="00572584"/>
    <w:rsid w:val="00575E64"/>
    <w:rsid w:val="005854DE"/>
    <w:rsid w:val="005868EF"/>
    <w:rsid w:val="00592599"/>
    <w:rsid w:val="00592EFA"/>
    <w:rsid w:val="005A6D1B"/>
    <w:rsid w:val="005B20B2"/>
    <w:rsid w:val="005B31D7"/>
    <w:rsid w:val="005B4E34"/>
    <w:rsid w:val="005B7186"/>
    <w:rsid w:val="005B794C"/>
    <w:rsid w:val="005C3D74"/>
    <w:rsid w:val="005D5D50"/>
    <w:rsid w:val="005E2F20"/>
    <w:rsid w:val="005E57C3"/>
    <w:rsid w:val="005F4F1D"/>
    <w:rsid w:val="005F5400"/>
    <w:rsid w:val="005F6421"/>
    <w:rsid w:val="00601059"/>
    <w:rsid w:val="00604349"/>
    <w:rsid w:val="0060473C"/>
    <w:rsid w:val="006067CB"/>
    <w:rsid w:val="00610611"/>
    <w:rsid w:val="00614C8E"/>
    <w:rsid w:val="00614F51"/>
    <w:rsid w:val="00615926"/>
    <w:rsid w:val="0062158B"/>
    <w:rsid w:val="00624F40"/>
    <w:rsid w:val="00625F28"/>
    <w:rsid w:val="006303AB"/>
    <w:rsid w:val="00631B7C"/>
    <w:rsid w:val="0063271B"/>
    <w:rsid w:val="00634A0B"/>
    <w:rsid w:val="00637F78"/>
    <w:rsid w:val="00640EDE"/>
    <w:rsid w:val="00653A9D"/>
    <w:rsid w:val="006571F3"/>
    <w:rsid w:val="00657662"/>
    <w:rsid w:val="00661719"/>
    <w:rsid w:val="00665674"/>
    <w:rsid w:val="006675B1"/>
    <w:rsid w:val="00667FC0"/>
    <w:rsid w:val="00670B8E"/>
    <w:rsid w:val="00676805"/>
    <w:rsid w:val="00680C83"/>
    <w:rsid w:val="00682BFC"/>
    <w:rsid w:val="006836CE"/>
    <w:rsid w:val="00685FE7"/>
    <w:rsid w:val="00687121"/>
    <w:rsid w:val="00687FC9"/>
    <w:rsid w:val="00690619"/>
    <w:rsid w:val="00692651"/>
    <w:rsid w:val="006930EA"/>
    <w:rsid w:val="006A028E"/>
    <w:rsid w:val="006A686A"/>
    <w:rsid w:val="006B0239"/>
    <w:rsid w:val="006B2C9E"/>
    <w:rsid w:val="006B6FB9"/>
    <w:rsid w:val="006B764B"/>
    <w:rsid w:val="006C266C"/>
    <w:rsid w:val="006C5706"/>
    <w:rsid w:val="006C59B8"/>
    <w:rsid w:val="006D1298"/>
    <w:rsid w:val="006D6860"/>
    <w:rsid w:val="006D77BA"/>
    <w:rsid w:val="006E024C"/>
    <w:rsid w:val="006E3C6F"/>
    <w:rsid w:val="006E6A4C"/>
    <w:rsid w:val="006F4642"/>
    <w:rsid w:val="006F5B30"/>
    <w:rsid w:val="006F669E"/>
    <w:rsid w:val="007037F6"/>
    <w:rsid w:val="0071061D"/>
    <w:rsid w:val="00710FA3"/>
    <w:rsid w:val="00711964"/>
    <w:rsid w:val="0071300F"/>
    <w:rsid w:val="007139DB"/>
    <w:rsid w:val="0072080B"/>
    <w:rsid w:val="007224CF"/>
    <w:rsid w:val="00725B43"/>
    <w:rsid w:val="0073163C"/>
    <w:rsid w:val="0073632B"/>
    <w:rsid w:val="0074018F"/>
    <w:rsid w:val="00746DA4"/>
    <w:rsid w:val="00747EF3"/>
    <w:rsid w:val="007727B8"/>
    <w:rsid w:val="00772C53"/>
    <w:rsid w:val="007802C5"/>
    <w:rsid w:val="0078098A"/>
    <w:rsid w:val="00785B9F"/>
    <w:rsid w:val="0078774A"/>
    <w:rsid w:val="00790EC7"/>
    <w:rsid w:val="0079390F"/>
    <w:rsid w:val="007946EA"/>
    <w:rsid w:val="00794EB0"/>
    <w:rsid w:val="007A02A8"/>
    <w:rsid w:val="007A6D9E"/>
    <w:rsid w:val="007B6718"/>
    <w:rsid w:val="007B6D92"/>
    <w:rsid w:val="007C033A"/>
    <w:rsid w:val="007C19F3"/>
    <w:rsid w:val="007C4001"/>
    <w:rsid w:val="007C4C53"/>
    <w:rsid w:val="007C5924"/>
    <w:rsid w:val="007D41D6"/>
    <w:rsid w:val="007D60B1"/>
    <w:rsid w:val="007E2655"/>
    <w:rsid w:val="007E5C00"/>
    <w:rsid w:val="007F7B52"/>
    <w:rsid w:val="00811604"/>
    <w:rsid w:val="00815DB5"/>
    <w:rsid w:val="00817455"/>
    <w:rsid w:val="00830429"/>
    <w:rsid w:val="00832874"/>
    <w:rsid w:val="00835A1D"/>
    <w:rsid w:val="008370EA"/>
    <w:rsid w:val="008404EE"/>
    <w:rsid w:val="00840D8D"/>
    <w:rsid w:val="00842BC7"/>
    <w:rsid w:val="00843885"/>
    <w:rsid w:val="00843FDC"/>
    <w:rsid w:val="0084566C"/>
    <w:rsid w:val="00853CBE"/>
    <w:rsid w:val="008552E3"/>
    <w:rsid w:val="0086326A"/>
    <w:rsid w:val="00863B4C"/>
    <w:rsid w:val="00867576"/>
    <w:rsid w:val="008751A0"/>
    <w:rsid w:val="0088279B"/>
    <w:rsid w:val="0088623E"/>
    <w:rsid w:val="00890DA5"/>
    <w:rsid w:val="0089355C"/>
    <w:rsid w:val="00894311"/>
    <w:rsid w:val="0089443C"/>
    <w:rsid w:val="00894F31"/>
    <w:rsid w:val="00896D2F"/>
    <w:rsid w:val="008A66C6"/>
    <w:rsid w:val="008B59C2"/>
    <w:rsid w:val="008B6F96"/>
    <w:rsid w:val="008C0B3B"/>
    <w:rsid w:val="008C4DCA"/>
    <w:rsid w:val="008D1366"/>
    <w:rsid w:val="008D72B2"/>
    <w:rsid w:val="008F56F5"/>
    <w:rsid w:val="008F651C"/>
    <w:rsid w:val="00902D8C"/>
    <w:rsid w:val="00904721"/>
    <w:rsid w:val="009118F8"/>
    <w:rsid w:val="00920360"/>
    <w:rsid w:val="009216A2"/>
    <w:rsid w:val="0092201C"/>
    <w:rsid w:val="00922794"/>
    <w:rsid w:val="00922F36"/>
    <w:rsid w:val="00923FC9"/>
    <w:rsid w:val="0092415D"/>
    <w:rsid w:val="00925FFC"/>
    <w:rsid w:val="009346AF"/>
    <w:rsid w:val="0094697B"/>
    <w:rsid w:val="009506F3"/>
    <w:rsid w:val="0095293E"/>
    <w:rsid w:val="00960A03"/>
    <w:rsid w:val="00963FB8"/>
    <w:rsid w:val="009652AC"/>
    <w:rsid w:val="00967144"/>
    <w:rsid w:val="00970C22"/>
    <w:rsid w:val="00975052"/>
    <w:rsid w:val="00976ACD"/>
    <w:rsid w:val="00984FC3"/>
    <w:rsid w:val="00987221"/>
    <w:rsid w:val="009A3ECD"/>
    <w:rsid w:val="009A5F39"/>
    <w:rsid w:val="009B3808"/>
    <w:rsid w:val="009B7584"/>
    <w:rsid w:val="009C5991"/>
    <w:rsid w:val="009E6B44"/>
    <w:rsid w:val="009E737A"/>
    <w:rsid w:val="009F03FB"/>
    <w:rsid w:val="009F1CDB"/>
    <w:rsid w:val="009F7C84"/>
    <w:rsid w:val="00A02232"/>
    <w:rsid w:val="00A04D09"/>
    <w:rsid w:val="00A06014"/>
    <w:rsid w:val="00A115BA"/>
    <w:rsid w:val="00A14C49"/>
    <w:rsid w:val="00A160BE"/>
    <w:rsid w:val="00A163A7"/>
    <w:rsid w:val="00A21B54"/>
    <w:rsid w:val="00A21D68"/>
    <w:rsid w:val="00A26C90"/>
    <w:rsid w:val="00A3060A"/>
    <w:rsid w:val="00A412FC"/>
    <w:rsid w:val="00A41FAD"/>
    <w:rsid w:val="00A51B49"/>
    <w:rsid w:val="00A539F0"/>
    <w:rsid w:val="00A549E6"/>
    <w:rsid w:val="00A62C3C"/>
    <w:rsid w:val="00A64B5B"/>
    <w:rsid w:val="00A661ED"/>
    <w:rsid w:val="00A74382"/>
    <w:rsid w:val="00A76BA4"/>
    <w:rsid w:val="00A77236"/>
    <w:rsid w:val="00A8218B"/>
    <w:rsid w:val="00A82C42"/>
    <w:rsid w:val="00A852C8"/>
    <w:rsid w:val="00A925F2"/>
    <w:rsid w:val="00A92CB4"/>
    <w:rsid w:val="00A93792"/>
    <w:rsid w:val="00A93B49"/>
    <w:rsid w:val="00A94E32"/>
    <w:rsid w:val="00AA5F22"/>
    <w:rsid w:val="00AA682D"/>
    <w:rsid w:val="00AA68BF"/>
    <w:rsid w:val="00AB05D7"/>
    <w:rsid w:val="00AB1966"/>
    <w:rsid w:val="00AC08BC"/>
    <w:rsid w:val="00AD1325"/>
    <w:rsid w:val="00AD2A8C"/>
    <w:rsid w:val="00AD5E08"/>
    <w:rsid w:val="00AD6CB0"/>
    <w:rsid w:val="00AE1F60"/>
    <w:rsid w:val="00AE210C"/>
    <w:rsid w:val="00AE3078"/>
    <w:rsid w:val="00AE77A0"/>
    <w:rsid w:val="00AF07D9"/>
    <w:rsid w:val="00AF2F31"/>
    <w:rsid w:val="00AF50DA"/>
    <w:rsid w:val="00B011A0"/>
    <w:rsid w:val="00B016EB"/>
    <w:rsid w:val="00B05C5A"/>
    <w:rsid w:val="00B05E37"/>
    <w:rsid w:val="00B13311"/>
    <w:rsid w:val="00B16033"/>
    <w:rsid w:val="00B160BC"/>
    <w:rsid w:val="00B2193A"/>
    <w:rsid w:val="00B259C0"/>
    <w:rsid w:val="00B3070A"/>
    <w:rsid w:val="00B318FD"/>
    <w:rsid w:val="00B32BBD"/>
    <w:rsid w:val="00B34A1A"/>
    <w:rsid w:val="00B46006"/>
    <w:rsid w:val="00B52DA2"/>
    <w:rsid w:val="00B53E82"/>
    <w:rsid w:val="00B544E9"/>
    <w:rsid w:val="00B54B52"/>
    <w:rsid w:val="00B61AFD"/>
    <w:rsid w:val="00B61E2A"/>
    <w:rsid w:val="00B61FCB"/>
    <w:rsid w:val="00B664BF"/>
    <w:rsid w:val="00B73A91"/>
    <w:rsid w:val="00B73EE8"/>
    <w:rsid w:val="00B748A4"/>
    <w:rsid w:val="00B90E35"/>
    <w:rsid w:val="00B95642"/>
    <w:rsid w:val="00BA037B"/>
    <w:rsid w:val="00BA53A2"/>
    <w:rsid w:val="00BB2D87"/>
    <w:rsid w:val="00BB38B3"/>
    <w:rsid w:val="00BB733D"/>
    <w:rsid w:val="00BC122E"/>
    <w:rsid w:val="00BC133E"/>
    <w:rsid w:val="00BC41EF"/>
    <w:rsid w:val="00BC685D"/>
    <w:rsid w:val="00BC7767"/>
    <w:rsid w:val="00BD08F1"/>
    <w:rsid w:val="00BE30F0"/>
    <w:rsid w:val="00BE42D0"/>
    <w:rsid w:val="00BE44A7"/>
    <w:rsid w:val="00BF78CC"/>
    <w:rsid w:val="00C049E9"/>
    <w:rsid w:val="00C074B3"/>
    <w:rsid w:val="00C20A83"/>
    <w:rsid w:val="00C26DD6"/>
    <w:rsid w:val="00C32972"/>
    <w:rsid w:val="00C35A9B"/>
    <w:rsid w:val="00C4607D"/>
    <w:rsid w:val="00C46BCA"/>
    <w:rsid w:val="00C47B3A"/>
    <w:rsid w:val="00C52485"/>
    <w:rsid w:val="00C65299"/>
    <w:rsid w:val="00C6653C"/>
    <w:rsid w:val="00C74EC3"/>
    <w:rsid w:val="00C80964"/>
    <w:rsid w:val="00C82429"/>
    <w:rsid w:val="00C91323"/>
    <w:rsid w:val="00C978EA"/>
    <w:rsid w:val="00CA4164"/>
    <w:rsid w:val="00CA49DC"/>
    <w:rsid w:val="00CA5A26"/>
    <w:rsid w:val="00CB2262"/>
    <w:rsid w:val="00CC2864"/>
    <w:rsid w:val="00CC3885"/>
    <w:rsid w:val="00CD204C"/>
    <w:rsid w:val="00CE40C0"/>
    <w:rsid w:val="00CE4762"/>
    <w:rsid w:val="00CE78B2"/>
    <w:rsid w:val="00CF1BA0"/>
    <w:rsid w:val="00CF2C8D"/>
    <w:rsid w:val="00CF7102"/>
    <w:rsid w:val="00D0082A"/>
    <w:rsid w:val="00D0238C"/>
    <w:rsid w:val="00D02F13"/>
    <w:rsid w:val="00D1250F"/>
    <w:rsid w:val="00D218D7"/>
    <w:rsid w:val="00D23EA0"/>
    <w:rsid w:val="00D243D2"/>
    <w:rsid w:val="00D259FB"/>
    <w:rsid w:val="00D2688A"/>
    <w:rsid w:val="00D27A84"/>
    <w:rsid w:val="00D45DBC"/>
    <w:rsid w:val="00D70E7D"/>
    <w:rsid w:val="00D71750"/>
    <w:rsid w:val="00D72F8C"/>
    <w:rsid w:val="00D73998"/>
    <w:rsid w:val="00D80BDB"/>
    <w:rsid w:val="00D80DC5"/>
    <w:rsid w:val="00D917A2"/>
    <w:rsid w:val="00D96FC2"/>
    <w:rsid w:val="00DB73B4"/>
    <w:rsid w:val="00DB7857"/>
    <w:rsid w:val="00DC474C"/>
    <w:rsid w:val="00DC5175"/>
    <w:rsid w:val="00DC7C0B"/>
    <w:rsid w:val="00DD5795"/>
    <w:rsid w:val="00DE0975"/>
    <w:rsid w:val="00DE30E8"/>
    <w:rsid w:val="00DE7823"/>
    <w:rsid w:val="00DF1510"/>
    <w:rsid w:val="00DF45C0"/>
    <w:rsid w:val="00DF491C"/>
    <w:rsid w:val="00E02B6E"/>
    <w:rsid w:val="00E02C97"/>
    <w:rsid w:val="00E03C26"/>
    <w:rsid w:val="00E20392"/>
    <w:rsid w:val="00E20429"/>
    <w:rsid w:val="00E21A1C"/>
    <w:rsid w:val="00E24BD6"/>
    <w:rsid w:val="00E32829"/>
    <w:rsid w:val="00E35799"/>
    <w:rsid w:val="00E40A97"/>
    <w:rsid w:val="00E64EAD"/>
    <w:rsid w:val="00E70D49"/>
    <w:rsid w:val="00E75679"/>
    <w:rsid w:val="00E776A7"/>
    <w:rsid w:val="00E80D79"/>
    <w:rsid w:val="00E83058"/>
    <w:rsid w:val="00E92E48"/>
    <w:rsid w:val="00EA012C"/>
    <w:rsid w:val="00EA0CC2"/>
    <w:rsid w:val="00EA31C8"/>
    <w:rsid w:val="00EA6575"/>
    <w:rsid w:val="00EB029F"/>
    <w:rsid w:val="00EB038B"/>
    <w:rsid w:val="00EB0EDF"/>
    <w:rsid w:val="00EB15BE"/>
    <w:rsid w:val="00EB3808"/>
    <w:rsid w:val="00EB5A48"/>
    <w:rsid w:val="00EC452E"/>
    <w:rsid w:val="00EC58C0"/>
    <w:rsid w:val="00EC669D"/>
    <w:rsid w:val="00ED2586"/>
    <w:rsid w:val="00EE4591"/>
    <w:rsid w:val="00EE5DCC"/>
    <w:rsid w:val="00EF31CE"/>
    <w:rsid w:val="00EF4FD5"/>
    <w:rsid w:val="00F01127"/>
    <w:rsid w:val="00F017B7"/>
    <w:rsid w:val="00F0512F"/>
    <w:rsid w:val="00F2036A"/>
    <w:rsid w:val="00F233F7"/>
    <w:rsid w:val="00F25A96"/>
    <w:rsid w:val="00F32D1C"/>
    <w:rsid w:val="00F341FB"/>
    <w:rsid w:val="00F345B9"/>
    <w:rsid w:val="00F37849"/>
    <w:rsid w:val="00F42807"/>
    <w:rsid w:val="00F442ED"/>
    <w:rsid w:val="00F44DCC"/>
    <w:rsid w:val="00F45AF7"/>
    <w:rsid w:val="00F50672"/>
    <w:rsid w:val="00F5266A"/>
    <w:rsid w:val="00F540B5"/>
    <w:rsid w:val="00F55234"/>
    <w:rsid w:val="00F55592"/>
    <w:rsid w:val="00F564FB"/>
    <w:rsid w:val="00F61CEA"/>
    <w:rsid w:val="00F62C3A"/>
    <w:rsid w:val="00F6506B"/>
    <w:rsid w:val="00F65C14"/>
    <w:rsid w:val="00F70CD2"/>
    <w:rsid w:val="00F801E7"/>
    <w:rsid w:val="00F820DA"/>
    <w:rsid w:val="00F8541E"/>
    <w:rsid w:val="00F8744A"/>
    <w:rsid w:val="00F90824"/>
    <w:rsid w:val="00F928E0"/>
    <w:rsid w:val="00F946EF"/>
    <w:rsid w:val="00F94DDE"/>
    <w:rsid w:val="00FA1427"/>
    <w:rsid w:val="00FA6C9C"/>
    <w:rsid w:val="00FB0109"/>
    <w:rsid w:val="00FB2DFE"/>
    <w:rsid w:val="00FB4562"/>
    <w:rsid w:val="00FC005C"/>
    <w:rsid w:val="00FC0CC3"/>
    <w:rsid w:val="00FD41EC"/>
    <w:rsid w:val="00FD7EE9"/>
    <w:rsid w:val="00FE0012"/>
    <w:rsid w:val="00FE34FD"/>
    <w:rsid w:val="00FE6EB6"/>
    <w:rsid w:val="00FF5411"/>
    <w:rsid w:val="0B99BA06"/>
    <w:rsid w:val="2E0A2719"/>
    <w:rsid w:val="60993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AD4753"/>
  <w15:chartTrackingRefBased/>
  <w15:docId w15:val="{745DCE8B-1D50-472E-B73F-3FC45B8FE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8A0"/>
    <w:pPr>
      <w:jc w:val="both"/>
    </w:pPr>
    <w:rPr>
      <w:rFonts w:ascii="Montserrat" w:hAnsi="Montserrat"/>
      <w:szCs w:val="24"/>
      <w:lang w:eastAsia="en-US"/>
    </w:rPr>
  </w:style>
  <w:style w:type="paragraph" w:styleId="Titre1">
    <w:name w:val="heading 1"/>
    <w:basedOn w:val="Normal"/>
    <w:next w:val="Normal"/>
    <w:link w:val="Titre1Car"/>
    <w:qFormat/>
    <w:rsid w:val="00506996"/>
    <w:pPr>
      <w:numPr>
        <w:numId w:val="6"/>
      </w:numPr>
      <w:pBdr>
        <w:top w:val="single" w:sz="12" w:space="1" w:color="EA4B3C"/>
        <w:bottom w:val="single" w:sz="12" w:space="1" w:color="EA4B3C"/>
      </w:pBdr>
      <w:ind w:hanging="11"/>
      <w:jc w:val="center"/>
      <w:outlineLvl w:val="0"/>
    </w:pPr>
    <w:rPr>
      <w:rFonts w:ascii="Roboto Slab" w:hAnsi="Roboto Slab"/>
      <w:b/>
      <w:caps/>
      <w:color w:val="0F3250"/>
      <w:kern w:val="28"/>
      <w:sz w:val="32"/>
      <w:szCs w:val="32"/>
    </w:rPr>
  </w:style>
  <w:style w:type="paragraph" w:styleId="Titre2">
    <w:name w:val="heading 2"/>
    <w:aliases w:val="2,Chapter x.x,H2,Header 2,Heading 2a,UNDERRUBRIK 1-2,h2,l2"/>
    <w:basedOn w:val="Normal"/>
    <w:next w:val="Normal"/>
    <w:link w:val="Titre2Car"/>
    <w:qFormat/>
    <w:rsid w:val="000557FD"/>
    <w:pPr>
      <w:keepNext/>
      <w:numPr>
        <w:numId w:val="4"/>
      </w:numPr>
      <w:pBdr>
        <w:top w:val="single" w:sz="12" w:space="1" w:color="EA4B3C"/>
        <w:left w:val="single" w:sz="12" w:space="4" w:color="EA4B3C"/>
        <w:bottom w:val="single" w:sz="12" w:space="1" w:color="EA4B3C"/>
        <w:right w:val="single" w:sz="12" w:space="4" w:color="EA4B3C"/>
      </w:pBdr>
      <w:spacing w:before="480" w:after="120"/>
      <w:ind w:left="0" w:firstLine="0"/>
      <w:outlineLvl w:val="1"/>
    </w:pPr>
    <w:rPr>
      <w:rFonts w:ascii="Roboto Slab" w:hAnsi="Roboto Slab"/>
      <w:b/>
      <w:caps/>
      <w:color w:val="0F3250"/>
      <w:sz w:val="24"/>
      <w:szCs w:val="20"/>
    </w:rPr>
  </w:style>
  <w:style w:type="paragraph" w:styleId="Titre3">
    <w:name w:val="heading 3"/>
    <w:basedOn w:val="Normal"/>
    <w:next w:val="Normal"/>
    <w:link w:val="Titre3Car"/>
    <w:qFormat/>
    <w:rsid w:val="008E28A0"/>
    <w:pPr>
      <w:keepNext/>
      <w:numPr>
        <w:ilvl w:val="1"/>
        <w:numId w:val="4"/>
      </w:numPr>
      <w:pBdr>
        <w:bottom w:val="single" w:sz="12" w:space="1" w:color="EA4B3C"/>
      </w:pBdr>
      <w:spacing w:before="240" w:after="120"/>
      <w:ind w:left="567" w:firstLine="0"/>
      <w:outlineLvl w:val="2"/>
    </w:pPr>
    <w:rPr>
      <w:rFonts w:ascii="Roboto Slab" w:hAnsi="Roboto Slab"/>
      <w:b/>
      <w:color w:val="0F3250"/>
      <w:sz w:val="24"/>
    </w:rPr>
  </w:style>
  <w:style w:type="paragraph" w:styleId="Titre4">
    <w:name w:val="heading 4"/>
    <w:basedOn w:val="Normal"/>
    <w:next w:val="Normal"/>
    <w:link w:val="Titre4Car"/>
    <w:qFormat/>
    <w:rsid w:val="007461A6"/>
    <w:pPr>
      <w:keepNext/>
      <w:numPr>
        <w:ilvl w:val="3"/>
        <w:numId w:val="1"/>
      </w:numPr>
      <w:spacing w:before="240"/>
      <w:outlineLvl w:val="3"/>
    </w:pPr>
    <w:rPr>
      <w:b/>
      <w:color w:val="000080"/>
      <w:szCs w:val="20"/>
      <w:lang w:val="nl-BE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rsid w:val="00324865"/>
    <w:pPr>
      <w:tabs>
        <w:tab w:val="left" w:pos="1100"/>
        <w:tab w:val="right" w:leader="dot" w:pos="9560"/>
      </w:tabs>
    </w:pPr>
    <w:rPr>
      <w:rFonts w:ascii="Arial" w:hAnsi="Arial" w:cs="Arial"/>
      <w:bCs/>
      <w:noProof/>
      <w:szCs w:val="20"/>
      <w:lang w:eastAsia="nl-BE"/>
    </w:rPr>
  </w:style>
  <w:style w:type="paragraph" w:styleId="TM2">
    <w:name w:val="toc 2"/>
    <w:basedOn w:val="Normal"/>
    <w:next w:val="Normal"/>
    <w:autoRedefine/>
    <w:uiPriority w:val="39"/>
    <w:rsid w:val="004201DB"/>
    <w:pPr>
      <w:tabs>
        <w:tab w:val="left" w:pos="1418"/>
        <w:tab w:val="right" w:leader="dot" w:pos="9560"/>
      </w:tabs>
      <w:ind w:left="180"/>
    </w:pPr>
    <w:rPr>
      <w:smallCaps/>
      <w:noProof/>
      <w:szCs w:val="20"/>
      <w:lang w:val="nl-BE"/>
    </w:rPr>
  </w:style>
  <w:style w:type="paragraph" w:styleId="En-tte">
    <w:name w:val="header"/>
    <w:basedOn w:val="Normal"/>
    <w:link w:val="En-tteCar"/>
    <w:rsid w:val="00B06CFC"/>
    <w:pPr>
      <w:tabs>
        <w:tab w:val="center" w:pos="4536"/>
        <w:tab w:val="right" w:pos="9072"/>
      </w:tabs>
      <w:ind w:left="1701"/>
    </w:pPr>
    <w:rPr>
      <w:sz w:val="18"/>
      <w:szCs w:val="20"/>
      <w:lang w:val="nl-BE"/>
    </w:rPr>
  </w:style>
  <w:style w:type="character" w:styleId="Lienhypertexte">
    <w:name w:val="Hyperlink"/>
    <w:uiPriority w:val="99"/>
    <w:rsid w:val="00B06CFC"/>
    <w:rPr>
      <w:color w:val="0000FF"/>
      <w:u w:val="single"/>
    </w:rPr>
  </w:style>
  <w:style w:type="paragraph" w:styleId="Pieddepage">
    <w:name w:val="footer"/>
    <w:basedOn w:val="Normal"/>
    <w:link w:val="PieddepageCar"/>
    <w:uiPriority w:val="99"/>
    <w:rsid w:val="00B06CF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B06CFC"/>
  </w:style>
  <w:style w:type="paragraph" w:customStyle="1" w:styleId="Label">
    <w:name w:val="Label"/>
    <w:basedOn w:val="En-tte"/>
    <w:rsid w:val="00B06CFC"/>
    <w:pPr>
      <w:tabs>
        <w:tab w:val="clear" w:pos="4536"/>
        <w:tab w:val="clear" w:pos="9072"/>
      </w:tabs>
      <w:ind w:left="0"/>
    </w:pPr>
    <w:rPr>
      <w:rFonts w:ascii="Verdana" w:hAnsi="Verdana"/>
      <w:b/>
      <w:bCs/>
      <w:color w:val="FFFFFF"/>
      <w:sz w:val="20"/>
      <w:szCs w:val="24"/>
      <w:lang w:val="en-GB"/>
    </w:rPr>
  </w:style>
  <w:style w:type="paragraph" w:customStyle="1" w:styleId="Labelvalue">
    <w:name w:val="Label value"/>
    <w:basedOn w:val="Label"/>
    <w:rsid w:val="00B06CFC"/>
    <w:rPr>
      <w:color w:val="auto"/>
    </w:rPr>
  </w:style>
  <w:style w:type="paragraph" w:customStyle="1" w:styleId="Normalweb">
    <w:name w:val="Normal(web)"/>
    <w:basedOn w:val="Normal"/>
    <w:rsid w:val="00B06CFC"/>
    <w:rPr>
      <w:rFonts w:ascii="Arial" w:hAnsi="Arial"/>
      <w:sz w:val="24"/>
      <w:lang w:val="nl-BE"/>
    </w:rPr>
  </w:style>
  <w:style w:type="table" w:styleId="Grilledutableau">
    <w:name w:val="Table Grid"/>
    <w:basedOn w:val="TableauNormal"/>
    <w:uiPriority w:val="39"/>
    <w:rsid w:val="003D7E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semiHidden/>
    <w:rsid w:val="009A3C56"/>
    <w:rPr>
      <w:rFonts w:cs="Tahoma"/>
      <w:sz w:val="16"/>
      <w:szCs w:val="16"/>
    </w:rPr>
  </w:style>
  <w:style w:type="paragraph" w:styleId="Titre">
    <w:name w:val="Title"/>
    <w:basedOn w:val="Normal"/>
    <w:link w:val="TitreCar"/>
    <w:qFormat/>
    <w:rsid w:val="00334F83"/>
    <w:pPr>
      <w:keepNext/>
      <w:pBdr>
        <w:top w:val="single" w:sz="18" w:space="1" w:color="EA4B3C"/>
        <w:left w:val="single" w:sz="18" w:space="4" w:color="EA4B3C"/>
        <w:bottom w:val="single" w:sz="18" w:space="1" w:color="EA4B3C"/>
        <w:right w:val="single" w:sz="18" w:space="4" w:color="EA4B3C"/>
      </w:pBdr>
      <w:tabs>
        <w:tab w:val="left" w:pos="567"/>
        <w:tab w:val="left" w:pos="993"/>
      </w:tabs>
      <w:spacing w:before="240" w:after="120"/>
      <w:ind w:left="567"/>
      <w:jc w:val="center"/>
      <w:outlineLvl w:val="1"/>
    </w:pPr>
    <w:rPr>
      <w:rFonts w:ascii="Roboto Slab" w:eastAsia="Calibri" w:hAnsi="Roboto Slab" w:cs="Calibri"/>
      <w:b/>
      <w:caps/>
      <w:color w:val="0F3250"/>
      <w:sz w:val="32"/>
      <w:szCs w:val="32"/>
      <w:lang w:val="fr-BE"/>
    </w:rPr>
  </w:style>
  <w:style w:type="paragraph" w:styleId="TM3">
    <w:name w:val="toc 3"/>
    <w:basedOn w:val="Normal"/>
    <w:next w:val="Normal"/>
    <w:autoRedefine/>
    <w:uiPriority w:val="39"/>
    <w:rsid w:val="002A4AA9"/>
    <w:pPr>
      <w:tabs>
        <w:tab w:val="right" w:leader="dot" w:pos="9560"/>
      </w:tabs>
      <w:ind w:left="400"/>
    </w:pPr>
    <w:rPr>
      <w:smallCaps/>
      <w:noProof/>
      <w:sz w:val="21"/>
    </w:rPr>
  </w:style>
  <w:style w:type="paragraph" w:styleId="TM4">
    <w:name w:val="toc 4"/>
    <w:basedOn w:val="Normal"/>
    <w:next w:val="Normal"/>
    <w:autoRedefine/>
    <w:semiHidden/>
    <w:rsid w:val="00895CD5"/>
    <w:pPr>
      <w:ind w:left="600"/>
    </w:pPr>
  </w:style>
  <w:style w:type="paragraph" w:styleId="Notedebasdepage">
    <w:name w:val="footnote text"/>
    <w:basedOn w:val="Normal"/>
    <w:link w:val="NotedebasdepageCar"/>
    <w:semiHidden/>
    <w:rsid w:val="00F3781C"/>
    <w:rPr>
      <w:rFonts w:ascii="Arial" w:hAnsi="Arial"/>
      <w:i/>
      <w:sz w:val="18"/>
      <w:szCs w:val="20"/>
      <w:lang w:val="nl-BE" w:eastAsia="nl-NL"/>
    </w:rPr>
  </w:style>
  <w:style w:type="character" w:styleId="Appelnotedebasdep">
    <w:name w:val="footnote reference"/>
    <w:semiHidden/>
    <w:rsid w:val="00F3781C"/>
    <w:rPr>
      <w:vertAlign w:val="superscript"/>
    </w:rPr>
  </w:style>
  <w:style w:type="paragraph" w:customStyle="1" w:styleId="Addendum">
    <w:name w:val="Addendum"/>
    <w:basedOn w:val="Normal"/>
    <w:link w:val="AddendumChar"/>
    <w:rsid w:val="00EA2516"/>
    <w:pPr>
      <w:jc w:val="center"/>
    </w:pPr>
    <w:rPr>
      <w:b/>
      <w:sz w:val="28"/>
      <w:u w:val="single"/>
    </w:rPr>
  </w:style>
  <w:style w:type="character" w:styleId="Marquedecommentaire">
    <w:name w:val="annotation reference"/>
    <w:uiPriority w:val="99"/>
    <w:semiHidden/>
    <w:rsid w:val="00CD7B9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CD7B95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CD7B95"/>
    <w:rPr>
      <w:b/>
      <w:bCs/>
    </w:rPr>
  </w:style>
  <w:style w:type="paragraph" w:customStyle="1" w:styleId="NormalDarkBlue">
    <w:name w:val="Normal + Dark Blue"/>
    <w:basedOn w:val="Normal"/>
    <w:rsid w:val="00301F37"/>
    <w:rPr>
      <w:lang w:val="fr-BE"/>
    </w:rPr>
  </w:style>
  <w:style w:type="paragraph" w:styleId="Retraitcorpsdetexte">
    <w:name w:val="Body Text Indent"/>
    <w:basedOn w:val="Normal"/>
    <w:link w:val="RetraitcorpsdetexteCar"/>
    <w:semiHidden/>
    <w:rsid w:val="001A0746"/>
    <w:pPr>
      <w:ind w:left="426" w:hanging="426"/>
    </w:pPr>
    <w:rPr>
      <w:rFonts w:ascii="Times New Roman" w:hAnsi="Times New Roman"/>
      <w:color w:val="000000"/>
      <w:sz w:val="24"/>
      <w:szCs w:val="20"/>
      <w:lang w:eastAsia="x-none"/>
    </w:rPr>
  </w:style>
  <w:style w:type="character" w:customStyle="1" w:styleId="RetraitcorpsdetexteCar">
    <w:name w:val="Retrait corps de texte Car"/>
    <w:link w:val="Retraitcorpsdetexte"/>
    <w:semiHidden/>
    <w:rsid w:val="001A0746"/>
    <w:rPr>
      <w:color w:val="000000"/>
      <w:sz w:val="24"/>
      <w:lang w:val="fr-FR"/>
    </w:rPr>
  </w:style>
  <w:style w:type="paragraph" w:styleId="Retraitcorpsdetexte2">
    <w:name w:val="Body Text Indent 2"/>
    <w:basedOn w:val="Normal"/>
    <w:link w:val="Retraitcorpsdetexte2Car"/>
    <w:semiHidden/>
    <w:rsid w:val="001A0746"/>
    <w:pPr>
      <w:ind w:left="709" w:hanging="283"/>
    </w:pPr>
    <w:rPr>
      <w:rFonts w:ascii="Times New Roman" w:hAnsi="Times New Roman"/>
      <w:color w:val="000000"/>
      <w:sz w:val="24"/>
      <w:szCs w:val="20"/>
      <w:lang w:eastAsia="x-none"/>
    </w:rPr>
  </w:style>
  <w:style w:type="character" w:customStyle="1" w:styleId="Retraitcorpsdetexte2Car">
    <w:name w:val="Retrait corps de texte 2 Car"/>
    <w:link w:val="Retraitcorpsdetexte2"/>
    <w:semiHidden/>
    <w:rsid w:val="001A0746"/>
    <w:rPr>
      <w:color w:val="000000"/>
      <w:sz w:val="24"/>
      <w:lang w:val="fr-FR"/>
    </w:rPr>
  </w:style>
  <w:style w:type="paragraph" w:customStyle="1" w:styleId="BodyText21">
    <w:name w:val="Body Text 21"/>
    <w:basedOn w:val="Normal"/>
    <w:rsid w:val="00D73AD1"/>
    <w:rPr>
      <w:rFonts w:ascii="Times New Roman" w:hAnsi="Times New Roman"/>
      <w:i/>
      <w:color w:val="000000"/>
      <w:sz w:val="24"/>
      <w:szCs w:val="20"/>
      <w:u w:val="single"/>
      <w:lang w:eastAsia="fr-BE"/>
    </w:rPr>
  </w:style>
  <w:style w:type="paragraph" w:styleId="Explorateurdedocuments">
    <w:name w:val="Document Map"/>
    <w:basedOn w:val="Normal"/>
    <w:link w:val="ExplorateurdedocumentsCar"/>
    <w:semiHidden/>
    <w:rsid w:val="00E01B28"/>
    <w:pPr>
      <w:shd w:val="clear" w:color="auto" w:fill="000080"/>
    </w:pPr>
    <w:rPr>
      <w:rFonts w:cs="Tahoma"/>
    </w:rPr>
  </w:style>
  <w:style w:type="character" w:customStyle="1" w:styleId="AddendumChar">
    <w:name w:val="Addendum Char"/>
    <w:link w:val="Addendum"/>
    <w:rsid w:val="008F016B"/>
    <w:rPr>
      <w:rFonts w:ascii="Tahoma" w:hAnsi="Tahoma"/>
      <w:b/>
      <w:sz w:val="28"/>
      <w:szCs w:val="24"/>
      <w:u w:val="single"/>
      <w:lang w:val="en-GB" w:eastAsia="en-US"/>
    </w:rPr>
  </w:style>
  <w:style w:type="paragraph" w:customStyle="1" w:styleId="Appendix">
    <w:name w:val="Appendix"/>
    <w:basedOn w:val="Addendum"/>
    <w:link w:val="AppendixCar"/>
    <w:qFormat/>
    <w:rsid w:val="008D2352"/>
    <w:pPr>
      <w:keepNext/>
      <w:pageBreakBefore/>
      <w:numPr>
        <w:numId w:val="2"/>
      </w:numPr>
      <w:pBdr>
        <w:bottom w:val="single" w:sz="12" w:space="1" w:color="2F4F9D"/>
      </w:pBdr>
      <w:outlineLvl w:val="0"/>
    </w:pPr>
    <w:rPr>
      <w:rFonts w:ascii="Roboto Slab" w:hAnsi="Roboto Slab"/>
      <w:caps/>
      <w:color w:val="0F3250"/>
      <w:u w:val="none"/>
      <w:lang w:val="fr-BE"/>
    </w:rPr>
  </w:style>
  <w:style w:type="character" w:customStyle="1" w:styleId="Titre2Car">
    <w:name w:val="Titre 2 Car"/>
    <w:aliases w:val="2 Car,Chapter x.x Car,H2 Car,Header 2 Car,Heading 2a Car,UNDERRUBRIK 1-2 Car,h2 Car,l2 Car"/>
    <w:link w:val="Titre2"/>
    <w:rsid w:val="000557FD"/>
    <w:rPr>
      <w:rFonts w:ascii="Roboto Slab" w:hAnsi="Roboto Slab"/>
      <w:b/>
      <w:caps/>
      <w:color w:val="0F3250"/>
      <w:sz w:val="24"/>
      <w:lang w:eastAsia="en-US"/>
    </w:rPr>
  </w:style>
  <w:style w:type="character" w:customStyle="1" w:styleId="AppendixCar">
    <w:name w:val="Appendix Car"/>
    <w:link w:val="Appendix"/>
    <w:rsid w:val="008D2352"/>
    <w:rPr>
      <w:rFonts w:ascii="Roboto Slab" w:hAnsi="Roboto Slab"/>
      <w:b/>
      <w:caps/>
      <w:color w:val="0F3250"/>
      <w:sz w:val="28"/>
      <w:szCs w:val="24"/>
      <w:lang w:val="fr-BE" w:eastAsia="en-US"/>
    </w:rPr>
  </w:style>
  <w:style w:type="paragraph" w:customStyle="1" w:styleId="RedTxt">
    <w:name w:val="RedTxt"/>
    <w:basedOn w:val="Normal"/>
    <w:uiPriority w:val="99"/>
    <w:rsid w:val="00CD60D4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  <w:lang w:eastAsia="fr-FR"/>
    </w:rPr>
  </w:style>
  <w:style w:type="paragraph" w:customStyle="1" w:styleId="sous-titre">
    <w:name w:val="sous-titre"/>
    <w:basedOn w:val="Titre2"/>
    <w:link w:val="sous-titreCar"/>
    <w:qFormat/>
    <w:rsid w:val="00F92FAE"/>
    <w:pPr>
      <w:numPr>
        <w:numId w:val="3"/>
      </w:numPr>
      <w:tabs>
        <w:tab w:val="left" w:pos="567"/>
        <w:tab w:val="left" w:pos="993"/>
      </w:tabs>
      <w:ind w:left="567" w:hanging="567"/>
    </w:pPr>
  </w:style>
  <w:style w:type="character" w:customStyle="1" w:styleId="PieddepageCar">
    <w:name w:val="Pied de page Car"/>
    <w:link w:val="Pieddepage"/>
    <w:uiPriority w:val="99"/>
    <w:rsid w:val="00A75AF5"/>
    <w:rPr>
      <w:rFonts w:ascii="Calibri" w:hAnsi="Calibri"/>
      <w:sz w:val="22"/>
      <w:szCs w:val="24"/>
      <w:lang w:val="en-GB" w:eastAsia="en-US"/>
    </w:rPr>
  </w:style>
  <w:style w:type="character" w:customStyle="1" w:styleId="sous-titreCar">
    <w:name w:val="sous-titre Car"/>
    <w:link w:val="sous-titre"/>
    <w:rsid w:val="00F92FAE"/>
    <w:rPr>
      <w:rFonts w:ascii="Roboto Slab" w:hAnsi="Roboto Slab"/>
      <w:b/>
      <w:caps/>
      <w:color w:val="0F3250"/>
      <w:sz w:val="24"/>
      <w:lang w:eastAsia="en-US"/>
    </w:rPr>
  </w:style>
  <w:style w:type="character" w:customStyle="1" w:styleId="apple-converted-space">
    <w:name w:val="apple-converted-space"/>
    <w:rsid w:val="00803597"/>
  </w:style>
  <w:style w:type="character" w:customStyle="1" w:styleId="CommentaireCar">
    <w:name w:val="Commentaire Car"/>
    <w:link w:val="Commentaire"/>
    <w:uiPriority w:val="99"/>
    <w:semiHidden/>
    <w:rsid w:val="0045706F"/>
    <w:rPr>
      <w:rFonts w:ascii="Calibri" w:hAnsi="Calibri"/>
      <w:sz w:val="22"/>
      <w:lang w:val="fr-FR" w:eastAsia="en-US"/>
    </w:rPr>
  </w:style>
  <w:style w:type="table" w:customStyle="1" w:styleId="Grilledutableau1">
    <w:name w:val="Grille du tableau1"/>
    <w:basedOn w:val="TableauNormal"/>
    <w:next w:val="Grilledutableau"/>
    <w:uiPriority w:val="39"/>
    <w:rsid w:val="006A6D1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link w:val="Titre1"/>
    <w:rsid w:val="00506996"/>
    <w:rPr>
      <w:rFonts w:ascii="Roboto Slab" w:hAnsi="Roboto Slab"/>
      <w:b/>
      <w:caps/>
      <w:color w:val="0F3250"/>
      <w:kern w:val="28"/>
      <w:sz w:val="32"/>
      <w:szCs w:val="32"/>
      <w:lang w:eastAsia="en-US"/>
    </w:rPr>
  </w:style>
  <w:style w:type="character" w:customStyle="1" w:styleId="Titre3Car">
    <w:name w:val="Titre 3 Car"/>
    <w:link w:val="Titre3"/>
    <w:rsid w:val="008E28A0"/>
    <w:rPr>
      <w:rFonts w:ascii="Roboto Slab" w:hAnsi="Roboto Slab"/>
      <w:b/>
      <w:color w:val="0F3250"/>
      <w:sz w:val="24"/>
      <w:szCs w:val="24"/>
      <w:lang w:eastAsia="en-US"/>
    </w:rPr>
  </w:style>
  <w:style w:type="character" w:customStyle="1" w:styleId="Titre4Car">
    <w:name w:val="Titre 4 Car"/>
    <w:link w:val="Titre4"/>
    <w:rsid w:val="00DF0181"/>
    <w:rPr>
      <w:rFonts w:ascii="Montserrat" w:hAnsi="Montserrat"/>
      <w:b/>
      <w:color w:val="000080"/>
      <w:lang w:val="nl-BE" w:eastAsia="en-US"/>
    </w:rPr>
  </w:style>
  <w:style w:type="character" w:customStyle="1" w:styleId="En-tteCar">
    <w:name w:val="En-tête Car"/>
    <w:link w:val="En-tte"/>
    <w:rsid w:val="00DF0181"/>
    <w:rPr>
      <w:rFonts w:ascii="Ebrima" w:hAnsi="Ebrima"/>
      <w:sz w:val="18"/>
      <w:lang w:val="nl-BE" w:eastAsia="en-US"/>
    </w:rPr>
  </w:style>
  <w:style w:type="table" w:customStyle="1" w:styleId="Grilledutableau2">
    <w:name w:val="Grille du tableau2"/>
    <w:basedOn w:val="TableauNormal"/>
    <w:next w:val="Grilledutableau"/>
    <w:uiPriority w:val="39"/>
    <w:rsid w:val="00DF0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sid w:val="00DF0181"/>
    <w:rPr>
      <w:rFonts w:ascii="Ebrima" w:hAnsi="Ebrima" w:cs="Tahoma"/>
      <w:sz w:val="16"/>
      <w:szCs w:val="16"/>
      <w:lang w:eastAsia="en-US"/>
    </w:rPr>
  </w:style>
  <w:style w:type="character" w:customStyle="1" w:styleId="TitreCar">
    <w:name w:val="Titre Car"/>
    <w:link w:val="Titre"/>
    <w:rsid w:val="00334F83"/>
    <w:rPr>
      <w:rFonts w:ascii="Roboto Slab" w:eastAsia="Calibri" w:hAnsi="Roboto Slab" w:cs="Calibri"/>
      <w:b/>
      <w:caps/>
      <w:color w:val="0F3250"/>
      <w:sz w:val="32"/>
      <w:szCs w:val="32"/>
      <w:lang w:val="fr-BE" w:eastAsia="en-US"/>
    </w:rPr>
  </w:style>
  <w:style w:type="character" w:customStyle="1" w:styleId="NotedebasdepageCar">
    <w:name w:val="Note de bas de page Car"/>
    <w:link w:val="Notedebasdepage"/>
    <w:semiHidden/>
    <w:rsid w:val="00DF0181"/>
    <w:rPr>
      <w:rFonts w:ascii="Arial" w:hAnsi="Arial"/>
      <w:i/>
      <w:sz w:val="18"/>
      <w:lang w:val="nl-BE" w:eastAsia="nl-NL"/>
    </w:rPr>
  </w:style>
  <w:style w:type="character" w:customStyle="1" w:styleId="ObjetducommentaireCar">
    <w:name w:val="Objet du commentaire Car"/>
    <w:link w:val="Objetducommentaire"/>
    <w:semiHidden/>
    <w:rsid w:val="00DF0181"/>
    <w:rPr>
      <w:rFonts w:ascii="Ebrima" w:hAnsi="Ebrima"/>
      <w:b/>
      <w:bCs/>
      <w:lang w:eastAsia="en-US"/>
    </w:rPr>
  </w:style>
  <w:style w:type="character" w:customStyle="1" w:styleId="ExplorateurdedocumentsCar">
    <w:name w:val="Explorateur de documents Car"/>
    <w:link w:val="Explorateurdedocuments"/>
    <w:semiHidden/>
    <w:rsid w:val="00DF0181"/>
    <w:rPr>
      <w:rFonts w:ascii="Ebrima" w:hAnsi="Ebrima" w:cs="Tahoma"/>
      <w:szCs w:val="24"/>
      <w:shd w:val="clear" w:color="auto" w:fill="000080"/>
      <w:lang w:eastAsia="en-US"/>
    </w:rPr>
  </w:style>
  <w:style w:type="table" w:customStyle="1" w:styleId="Grilledutableau11">
    <w:name w:val="Grille du tableau11"/>
    <w:basedOn w:val="TableauNormal"/>
    <w:next w:val="Grilledutableau"/>
    <w:uiPriority w:val="39"/>
    <w:rsid w:val="00DF01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uiPriority w:val="99"/>
    <w:semiHidden/>
    <w:unhideWhenUsed/>
    <w:rsid w:val="00DF0181"/>
    <w:rPr>
      <w:color w:val="954F72"/>
      <w:u w:val="single"/>
    </w:rPr>
  </w:style>
  <w:style w:type="paragraph" w:styleId="Sansinterligne">
    <w:name w:val="No Spacing"/>
    <w:uiPriority w:val="1"/>
    <w:qFormat/>
    <w:rsid w:val="008E28A0"/>
    <w:pPr>
      <w:numPr>
        <w:numId w:val="5"/>
      </w:numPr>
      <w:pBdr>
        <w:bottom w:val="single" w:sz="12" w:space="1" w:color="EA4B3C"/>
      </w:pBdr>
      <w:spacing w:before="480" w:after="120"/>
      <w:ind w:left="0" w:hanging="11"/>
      <w:jc w:val="both"/>
    </w:pPr>
    <w:rPr>
      <w:rFonts w:ascii="Roboto Slab" w:hAnsi="Roboto Slab"/>
      <w:b/>
      <w:bCs/>
      <w:caps/>
      <w:color w:val="0F3250"/>
      <w:sz w:val="24"/>
      <w:szCs w:val="28"/>
      <w:lang w:eastAsia="en-US"/>
    </w:rPr>
  </w:style>
  <w:style w:type="paragraph" w:styleId="Paragraphedeliste">
    <w:name w:val="List Paragraph"/>
    <w:basedOn w:val="Normal"/>
    <w:uiPriority w:val="34"/>
    <w:qFormat/>
    <w:rsid w:val="008D2352"/>
    <w:pPr>
      <w:numPr>
        <w:ilvl w:val="3"/>
        <w:numId w:val="4"/>
      </w:numPr>
      <w:ind w:left="567" w:firstLine="426"/>
      <w:contextualSpacing/>
    </w:pPr>
    <w:rPr>
      <w:b/>
      <w:bCs/>
      <w:color w:val="0F3250"/>
      <w:szCs w:val="28"/>
    </w:rPr>
  </w:style>
  <w:style w:type="paragraph" w:customStyle="1" w:styleId="Standard">
    <w:name w:val="Standard"/>
    <w:rsid w:val="00C800DF"/>
    <w:pPr>
      <w:widowControl w:val="0"/>
      <w:suppressAutoHyphens/>
      <w:autoSpaceDN w:val="0"/>
      <w:textAlignment w:val="baseline"/>
    </w:pPr>
    <w:rPr>
      <w:rFonts w:eastAsia="SimSun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C800DF"/>
    <w:pPr>
      <w:spacing w:after="120"/>
    </w:pPr>
  </w:style>
  <w:style w:type="paragraph" w:styleId="Corpsdetexte">
    <w:name w:val="Body Text"/>
    <w:basedOn w:val="Normal"/>
    <w:link w:val="CorpsdetexteCar"/>
    <w:uiPriority w:val="99"/>
    <w:semiHidden/>
    <w:unhideWhenUsed/>
    <w:rsid w:val="00754B43"/>
    <w:pPr>
      <w:spacing w:after="120"/>
    </w:pPr>
  </w:style>
  <w:style w:type="character" w:customStyle="1" w:styleId="CorpsdetexteCar">
    <w:name w:val="Corps de texte Car"/>
    <w:link w:val="Corpsdetexte"/>
    <w:uiPriority w:val="99"/>
    <w:semiHidden/>
    <w:rsid w:val="00754B43"/>
    <w:rPr>
      <w:rFonts w:ascii="Calibri" w:hAnsi="Calibri"/>
      <w:sz w:val="22"/>
      <w:szCs w:val="24"/>
      <w:lang w:eastAsia="en-US"/>
    </w:rPr>
  </w:style>
  <w:style w:type="paragraph" w:customStyle="1" w:styleId="Style1">
    <w:name w:val="Style1"/>
    <w:basedOn w:val="Corpsdetexte"/>
    <w:link w:val="Style1Car"/>
    <w:qFormat/>
    <w:rsid w:val="0043371D"/>
    <w:pPr>
      <w:jc w:val="center"/>
    </w:pPr>
    <w:rPr>
      <w:rFonts w:ascii="Roboto Slab" w:hAnsi="Roboto Slab"/>
      <w:b/>
      <w:bCs/>
      <w:color w:val="0F3250"/>
      <w:sz w:val="28"/>
      <w:szCs w:val="32"/>
      <w:u w:val="single"/>
    </w:rPr>
  </w:style>
  <w:style w:type="paragraph" w:customStyle="1" w:styleId="Style2">
    <w:name w:val="Style2"/>
    <w:basedOn w:val="Style1"/>
    <w:link w:val="Style2Car"/>
    <w:qFormat/>
    <w:rsid w:val="0043371D"/>
    <w:rPr>
      <w:sz w:val="40"/>
      <w:szCs w:val="40"/>
    </w:rPr>
  </w:style>
  <w:style w:type="character" w:customStyle="1" w:styleId="Style1Car">
    <w:name w:val="Style1 Car"/>
    <w:link w:val="Style1"/>
    <w:rsid w:val="0043371D"/>
    <w:rPr>
      <w:rFonts w:ascii="Roboto Slab" w:hAnsi="Roboto Slab"/>
      <w:b/>
      <w:bCs/>
      <w:color w:val="0F3250"/>
      <w:sz w:val="28"/>
      <w:szCs w:val="32"/>
      <w:u w:val="single"/>
      <w:lang w:eastAsia="en-US"/>
    </w:rPr>
  </w:style>
  <w:style w:type="character" w:customStyle="1" w:styleId="Style2Car">
    <w:name w:val="Style2 Car"/>
    <w:link w:val="Style2"/>
    <w:rsid w:val="0043371D"/>
    <w:rPr>
      <w:rFonts w:ascii="Roboto Slab" w:hAnsi="Roboto Slab"/>
      <w:b/>
      <w:bCs/>
      <w:color w:val="0F3250"/>
      <w:sz w:val="40"/>
      <w:szCs w:val="40"/>
      <w:u w:val="single"/>
      <w:lang w:eastAsia="en-US"/>
    </w:rPr>
  </w:style>
  <w:style w:type="paragraph" w:styleId="NormalWeb0">
    <w:name w:val="Normal (Web)"/>
    <w:basedOn w:val="Normal"/>
    <w:uiPriority w:val="99"/>
    <w:unhideWhenUsed/>
    <w:rsid w:val="00511305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cf01">
    <w:name w:val="cf01"/>
    <w:rsid w:val="003820C2"/>
    <w:rPr>
      <w:rFonts w:ascii="Segoe UI" w:hAnsi="Segoe UI" w:cs="Segoe UI" w:hint="default"/>
      <w:sz w:val="18"/>
      <w:szCs w:val="18"/>
    </w:rPr>
  </w:style>
  <w:style w:type="paragraph" w:styleId="Rvision">
    <w:name w:val="Revision"/>
    <w:hidden/>
    <w:uiPriority w:val="99"/>
    <w:semiHidden/>
    <w:rsid w:val="00665674"/>
    <w:rPr>
      <w:rFonts w:ascii="Montserrat" w:hAnsi="Montserrat"/>
      <w:szCs w:val="24"/>
      <w:lang w:eastAsia="en-US"/>
    </w:rPr>
  </w:style>
  <w:style w:type="character" w:styleId="Mention">
    <w:name w:val="Mention"/>
    <w:basedOn w:val="Policepardfaut"/>
    <w:uiPriority w:val="99"/>
    <w:unhideWhenUsed/>
    <w:rsid w:val="00F946E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7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39625609C7CA449562A2C47EAD938C" ma:contentTypeVersion="19" ma:contentTypeDescription="Crée un document." ma:contentTypeScope="" ma:versionID="376bb1dbc474cea508af365a8a2a1d7c">
  <xsd:schema xmlns:xsd="http://www.w3.org/2001/XMLSchema" xmlns:xs="http://www.w3.org/2001/XMLSchema" xmlns:p="http://schemas.microsoft.com/office/2006/metadata/properties" xmlns:ns2="72b9721a-228e-4b6c-9c72-312cc28c5073" xmlns:ns3="66a054c2-5e72-466f-99bc-6de005aab70e" targetNamespace="http://schemas.microsoft.com/office/2006/metadata/properties" ma:root="true" ma:fieldsID="688159db5287f74ae8d7341a532d877f" ns2:_="" ns3:_="">
    <xsd:import namespace="72b9721a-228e-4b6c-9c72-312cc28c5073"/>
    <xsd:import namespace="66a054c2-5e72-466f-99bc-6de005aab7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b9721a-228e-4b6c-9c72-312cc28c50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525e0835-c289-4a0f-b0b7-ffebcdf56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054c2-5e72-466f-99bc-6de005aab70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d8876-d9f1-4390-97f2-d4362812b8ec}" ma:internalName="TaxCatchAll" ma:showField="CatchAllData" ma:web="66a054c2-5e72-466f-99bc-6de005aab7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a054c2-5e72-466f-99bc-6de005aab70e" xsi:nil="true"/>
    <lcf76f155ced4ddcb4097134ff3c332f xmlns="72b9721a-228e-4b6c-9c72-312cc28c5073">
      <Terms xmlns="http://schemas.microsoft.com/office/infopath/2007/PartnerControls"/>
    </lcf76f155ced4ddcb4097134ff3c332f>
    <SharedWithUsers xmlns="66a054c2-5e72-466f-99bc-6de005aab70e">
      <UserInfo>
        <DisplayName>Eric THENEVOT</DisplayName>
        <AccountId>72</AccountId>
        <AccountType/>
      </UserInfo>
      <UserInfo>
        <DisplayName>Philippine FAVRE</DisplayName>
        <AccountId>1152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2674E-F1A3-4D62-AA08-C9996372C2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C8890A-E41D-4007-9DED-8B117B3047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b9721a-228e-4b6c-9c72-312cc28c5073"/>
    <ds:schemaRef ds:uri="66a054c2-5e72-466f-99bc-6de005aab7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A42853-96E6-4DC7-BD08-B0FE87658DDF}">
  <ds:schemaRefs>
    <ds:schemaRef ds:uri="http://schemas.microsoft.com/office/2006/metadata/properties"/>
    <ds:schemaRef ds:uri="http://schemas.microsoft.com/office/infopath/2007/PartnerControls"/>
    <ds:schemaRef ds:uri="66a054c2-5e72-466f-99bc-6de005aab70e"/>
    <ds:schemaRef ds:uri="72b9721a-228e-4b6c-9c72-312cc28c5073"/>
  </ds:schemaRefs>
</ds:datastoreItem>
</file>

<file path=customXml/itemProps4.xml><?xml version="1.0" encoding="utf-8"?>
<ds:datastoreItem xmlns:ds="http://schemas.openxmlformats.org/officeDocument/2006/customXml" ds:itemID="{898C747F-84F9-454C-A726-981A21DB8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1459</TotalTime>
  <Pages>5</Pages>
  <Words>981</Words>
  <Characters>5396</Characters>
  <Application>Microsoft Office Word</Application>
  <DocSecurity>0</DocSecurity>
  <Lines>44</Lines>
  <Paragraphs>12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</dc:creator>
  <cp:keywords/>
  <cp:lastModifiedBy>Philippine FAVRE</cp:lastModifiedBy>
  <cp:revision>187</cp:revision>
  <cp:lastPrinted>2006-01-17T11:27:00Z</cp:lastPrinted>
  <dcterms:created xsi:type="dcterms:W3CDTF">2024-06-05T08:43:00Z</dcterms:created>
  <dcterms:modified xsi:type="dcterms:W3CDTF">2026-03-02T12:52:00Z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0x0101005139625609C7CA449562A2C47EAD938C</vt:lpwstr>
  </property>
  <property fmtid="{D5CDD505-2E9C-101B-9397-08002B2CF9AE}" pid="4" name="MSIP_Label_93d45b04-b48d-41ef-8ae8-c246086b38a8_Enabled">
    <vt:lpwstr>true</vt:lpwstr>
  </property>
  <property fmtid="{D5CDD505-2E9C-101B-9397-08002B2CF9AE}" pid="5" name="MSIP_Label_93d45b04-b48d-41ef-8ae8-c246086b38a8_SetDate">
    <vt:lpwstr>2024-02-15T16:18:55Z</vt:lpwstr>
  </property>
  <property fmtid="{D5CDD505-2E9C-101B-9397-08002B2CF9AE}" pid="6" name="MSIP_Label_93d45b04-b48d-41ef-8ae8-c246086b38a8_Method">
    <vt:lpwstr>Standard</vt:lpwstr>
  </property>
  <property fmtid="{D5CDD505-2E9C-101B-9397-08002B2CF9AE}" pid="7" name="MSIP_Label_93d45b04-b48d-41ef-8ae8-c246086b38a8_Name">
    <vt:lpwstr>defa4170-0d19-0005-0004-bc88714345d2</vt:lpwstr>
  </property>
  <property fmtid="{D5CDD505-2E9C-101B-9397-08002B2CF9AE}" pid="8" name="MSIP_Label_93d45b04-b48d-41ef-8ae8-c246086b38a8_SiteId">
    <vt:lpwstr>f2a69424-583d-4537-8e59-ecaf6313b6fe</vt:lpwstr>
  </property>
  <property fmtid="{D5CDD505-2E9C-101B-9397-08002B2CF9AE}" pid="9" name="MSIP_Label_93d45b04-b48d-41ef-8ae8-c246086b38a8_ActionId">
    <vt:lpwstr>aaf5b966-72e5-4beb-88bc-6219f0729cc2</vt:lpwstr>
  </property>
  <property fmtid="{D5CDD505-2E9C-101B-9397-08002B2CF9AE}" pid="10" name="MSIP_Label_93d45b04-b48d-41ef-8ae8-c246086b38a8_ContentBits">
    <vt:lpwstr>0</vt:lpwstr>
  </property>
</Properties>
</file>